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Override PartName="/customXml/itemProps1.xml" ContentType="application/vnd.openxmlformats-officedocument.customXmlProperties+xml"/>
  <Override PartName="/customXml/itemProps2.xml" ContentType="application/vnd.openxmlformats-officedocument.customXmlProperties+xml"/>
  <Override PartName="/word/glossary/webSettings.xml" ContentType="application/vnd.openxmlformats-officedocument.wordprocessingml.webSetting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stylesWithEffects.xml" ContentType="application/vnd.ms-word.stylesWithEffects+xml"/>
  <Override PartName="/word/glossary/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p14">
  <w:body>
    <w:p w:rsidR="00D7019F" w:rsidP="00D7019F" w:rsidRDefault="00D7019F" w14:paraId="62BD2891" w14:textId="77777777">
      <w:pPr>
        <w:autoSpaceDE w:val="0"/>
        <w:autoSpaceDN w:val="0"/>
        <w:adjustRightInd w:val="0"/>
        <w:spacing w:after="0" w:line="240" w:lineRule="auto"/>
        <w:rPr>
          <w:rFonts w:ascii="Arial" w:hAnsi="Arial" w:cs="Arial"/>
          <w:b/>
          <w:bCs/>
          <w:i/>
          <w:iCs/>
          <w:color w:val="000000"/>
          <w:sz w:val="30"/>
          <w:szCs w:val="30"/>
        </w:rPr>
      </w:pPr>
      <w:bookmarkStart w:name="_GoBack" w:id="0"/>
      <w:bookmarkEnd w:id="0"/>
    </w:p>
    <w:p w:rsidRPr="00335500" w:rsidR="00D7019F" w:rsidP="00D7019F" w:rsidRDefault="00D7019F" w14:paraId="0DCA3AF0" w14:textId="77777777">
      <w:pPr>
        <w:autoSpaceDE w:val="0"/>
        <w:autoSpaceDN w:val="0"/>
        <w:adjustRightInd w:val="0"/>
        <w:spacing w:after="0" w:line="240" w:lineRule="auto"/>
        <w:rPr>
          <w:rFonts w:ascii="Arial" w:hAnsi="Arial" w:cs="Arial"/>
          <w:b/>
          <w:bCs/>
          <w:color w:val="000000"/>
          <w:sz w:val="28"/>
          <w:szCs w:val="28"/>
        </w:rPr>
      </w:pPr>
    </w:p>
    <w:p w:rsidRPr="00335500" w:rsidR="00D7019F" w:rsidP="00D7019F" w:rsidRDefault="00D7019F" w14:paraId="2243D11F" w14:textId="77777777">
      <w:pPr>
        <w:autoSpaceDE w:val="0"/>
        <w:autoSpaceDN w:val="0"/>
        <w:adjustRightInd w:val="0"/>
        <w:spacing w:after="0" w:line="240" w:lineRule="auto"/>
        <w:rPr>
          <w:rFonts w:ascii="Arial" w:hAnsi="Arial" w:cs="Arial"/>
          <w:b/>
          <w:bCs/>
          <w:color w:val="000000"/>
          <w:sz w:val="28"/>
          <w:szCs w:val="28"/>
        </w:rPr>
      </w:pPr>
    </w:p>
    <w:p w:rsidRPr="00335500" w:rsidR="00D7019F" w:rsidP="00D7019F" w:rsidRDefault="00D7019F" w14:paraId="1EBA5420" w14:textId="77777777">
      <w:pPr>
        <w:autoSpaceDE w:val="0"/>
        <w:autoSpaceDN w:val="0"/>
        <w:adjustRightInd w:val="0"/>
        <w:spacing w:after="0" w:line="240" w:lineRule="auto"/>
        <w:rPr>
          <w:rFonts w:ascii="Arial" w:hAnsi="Arial" w:cs="Arial"/>
          <w:b/>
          <w:bCs/>
          <w:color w:val="000000"/>
          <w:sz w:val="28"/>
          <w:szCs w:val="28"/>
        </w:rPr>
      </w:pPr>
    </w:p>
    <w:p w:rsidRPr="00E22B95" w:rsidR="00D7019F" w:rsidP="00D7019F" w:rsidRDefault="00D7019F" w14:paraId="6D3A1C80" w14:textId="77777777">
      <w:pPr>
        <w:autoSpaceDE w:val="0"/>
        <w:autoSpaceDN w:val="0"/>
        <w:adjustRightInd w:val="0"/>
        <w:spacing w:after="0" w:line="240" w:lineRule="auto"/>
        <w:rPr>
          <w:rFonts w:ascii="Arial" w:hAnsi="Arial" w:cs="Arial"/>
          <w:b/>
          <w:bCs/>
          <w:color w:val="000000"/>
          <w:sz w:val="24"/>
          <w:szCs w:val="24"/>
        </w:rPr>
      </w:pPr>
    </w:p>
    <w:p w:rsidR="0092080A" w:rsidP="0092080A" w:rsidRDefault="0092080A" w14:paraId="69644246" w14:textId="77777777">
      <w:pPr>
        <w:spacing w:after="0" w:line="240" w:lineRule="auto"/>
        <w:rPr>
          <w:b/>
          <w:sz w:val="36"/>
          <w:szCs w:val="36"/>
        </w:rPr>
      </w:pPr>
    </w:p>
    <w:p w:rsidR="0092080A" w:rsidP="0092080A" w:rsidRDefault="0092080A" w14:paraId="464F674C" w14:textId="77777777">
      <w:pPr>
        <w:spacing w:after="0" w:line="240" w:lineRule="auto"/>
        <w:rPr>
          <w:b/>
          <w:sz w:val="36"/>
          <w:szCs w:val="36"/>
        </w:rPr>
      </w:pPr>
    </w:p>
    <w:p w:rsidR="0092080A" w:rsidP="0092080A" w:rsidRDefault="0092080A" w14:paraId="6F3AAFB7" w14:textId="77777777">
      <w:pPr>
        <w:spacing w:after="0" w:line="240" w:lineRule="auto"/>
        <w:rPr>
          <w:b/>
          <w:sz w:val="36"/>
          <w:szCs w:val="36"/>
        </w:rPr>
      </w:pPr>
    </w:p>
    <w:p w:rsidR="0092080A" w:rsidP="0092080A" w:rsidRDefault="0092080A" w14:paraId="3973E8E8" w14:textId="77777777">
      <w:pPr>
        <w:spacing w:after="0" w:line="240" w:lineRule="auto"/>
        <w:rPr>
          <w:b/>
          <w:sz w:val="36"/>
          <w:szCs w:val="36"/>
        </w:rPr>
      </w:pPr>
    </w:p>
    <w:p w:rsidR="0092080A" w:rsidP="0092080A" w:rsidRDefault="0092080A" w14:paraId="2EBAD5A3" w14:textId="77777777">
      <w:pPr>
        <w:spacing w:after="0" w:line="240" w:lineRule="auto"/>
        <w:rPr>
          <w:b/>
          <w:sz w:val="36"/>
          <w:szCs w:val="36"/>
        </w:rPr>
      </w:pPr>
    </w:p>
    <w:p w:rsidR="0092080A" w:rsidP="0092080A" w:rsidRDefault="0092080A" w14:paraId="50A2A162" w14:textId="77777777">
      <w:pPr>
        <w:spacing w:after="0" w:line="240" w:lineRule="auto"/>
        <w:rPr>
          <w:b/>
          <w:sz w:val="36"/>
          <w:szCs w:val="36"/>
        </w:rPr>
      </w:pPr>
    </w:p>
    <w:p w:rsidRPr="000B60D6" w:rsidR="0092080A" w:rsidP="0092080A" w:rsidRDefault="0092080A" w14:paraId="0A161E45" w14:textId="77777777">
      <w:pPr>
        <w:spacing w:after="0" w:line="240" w:lineRule="auto"/>
        <w:ind w:left="1416" w:firstLine="708"/>
        <w:rPr>
          <w:sz w:val="40"/>
          <w:szCs w:val="40"/>
        </w:rPr>
      </w:pPr>
      <w:r w:rsidRPr="000B60D6">
        <w:rPr>
          <w:sz w:val="40"/>
          <w:szCs w:val="40"/>
        </w:rPr>
        <w:t>Memoria Constructiva Particular</w:t>
      </w:r>
    </w:p>
    <w:p w:rsidRPr="000B60D6" w:rsidR="0092080A" w:rsidP="5C36C626" w:rsidRDefault="0092080A" w14:paraId="0D94059A" w14:textId="55032830">
      <w:pPr>
        <w:spacing w:after="0" w:line="240" w:lineRule="auto"/>
        <w:rPr>
          <w:b w:val="1"/>
          <w:bCs w:val="1"/>
          <w:sz w:val="28"/>
          <w:szCs w:val="28"/>
        </w:rPr>
      </w:pPr>
      <w:r>
        <w:tab/>
      </w:r>
      <w:r>
        <w:tab/>
      </w:r>
      <w:r>
        <w:tab/>
      </w:r>
      <w:r w:rsidRPr="5C36C626" w:rsidR="00197AF0">
        <w:rPr>
          <w:b w:val="1"/>
          <w:bCs w:val="1"/>
          <w:sz w:val="28"/>
          <w:szCs w:val="28"/>
        </w:rPr>
        <w:t>DG</w:t>
      </w:r>
      <w:r w:rsidRPr="5C36C626">
        <w:rPr>
          <w:b w:val="1"/>
          <w:bCs w:val="1"/>
          <w:sz w:val="28"/>
          <w:szCs w:val="28"/>
        </w:rPr>
        <w:t>E</w:t>
      </w:r>
      <w:r w:rsidRPr="5C36C626" w:rsidR="006C1D1C">
        <w:rPr>
          <w:b w:val="1"/>
          <w:bCs w:val="1"/>
          <w:sz w:val="28"/>
          <w:szCs w:val="28"/>
        </w:rPr>
        <w:t>IP – Esc</w:t>
      </w:r>
      <w:r w:rsidRPr="5C36C626" w:rsidR="004C372D">
        <w:rPr>
          <w:b w:val="1"/>
          <w:bCs w:val="1"/>
          <w:sz w:val="28"/>
          <w:szCs w:val="28"/>
        </w:rPr>
        <w:t>.</w:t>
      </w:r>
      <w:r w:rsidRPr="5C36C626" w:rsidR="006C1D1C">
        <w:rPr>
          <w:b w:val="1"/>
          <w:bCs w:val="1"/>
          <w:sz w:val="28"/>
          <w:szCs w:val="28"/>
        </w:rPr>
        <w:t xml:space="preserve"> </w:t>
      </w:r>
      <w:r w:rsidRPr="5C36C626" w:rsidR="003615BF">
        <w:rPr>
          <w:b w:val="1"/>
          <w:bCs w:val="1"/>
          <w:sz w:val="28"/>
          <w:szCs w:val="28"/>
        </w:rPr>
        <w:t>3</w:t>
      </w:r>
      <w:r w:rsidRPr="5C36C626" w:rsidR="006C1D1C">
        <w:rPr>
          <w:b w:val="1"/>
          <w:bCs w:val="1"/>
          <w:sz w:val="28"/>
          <w:szCs w:val="28"/>
        </w:rPr>
        <w:t xml:space="preserve"> </w:t>
      </w:r>
      <w:r w:rsidRPr="5C36C626" w:rsidR="003615BF">
        <w:rPr>
          <w:b w:val="1"/>
          <w:bCs w:val="1"/>
          <w:sz w:val="28"/>
          <w:szCs w:val="28"/>
        </w:rPr>
        <w:t>- Lavalleja</w:t>
      </w:r>
    </w:p>
    <w:p w:rsidR="0092080A" w:rsidP="0092080A" w:rsidRDefault="0092080A" w14:paraId="02A791D5" w14:textId="77777777">
      <w:pPr>
        <w:spacing w:after="0" w:line="240" w:lineRule="auto"/>
        <w:ind w:left="2124"/>
        <w:rPr>
          <w:b/>
          <w:sz w:val="28"/>
          <w:szCs w:val="28"/>
        </w:rPr>
      </w:pPr>
      <w:r>
        <w:rPr>
          <w:b/>
          <w:sz w:val="28"/>
          <w:szCs w:val="28"/>
        </w:rPr>
        <w:t>Obras menores</w:t>
      </w:r>
    </w:p>
    <w:p w:rsidR="0092080A" w:rsidP="5C36C626" w:rsidRDefault="0092080A" w14:paraId="13528F4C" w14:textId="6DE10545">
      <w:pPr>
        <w:spacing w:after="0" w:line="240" w:lineRule="auto"/>
        <w:ind w:left="2124"/>
        <w:rPr>
          <w:b w:val="1"/>
          <w:bCs w:val="1"/>
          <w:sz w:val="28"/>
          <w:szCs w:val="28"/>
        </w:rPr>
      </w:pPr>
      <w:r w:rsidRPr="5C36C626" w:rsidR="5C36C626">
        <w:rPr>
          <w:b w:val="1"/>
          <w:bCs w:val="1"/>
          <w:sz w:val="28"/>
          <w:szCs w:val="28"/>
        </w:rPr>
        <w:t>Mantenimiento y reparación de baños</w:t>
      </w:r>
    </w:p>
    <w:p w:rsidR="5C36C626" w:rsidP="5C36C626" w:rsidRDefault="5C36C626" w14:paraId="6DEA3635" w14:textId="21445E34">
      <w:pPr>
        <w:pStyle w:val="Normal"/>
        <w:bidi w:val="0"/>
        <w:spacing w:before="0" w:beforeAutospacing="off" w:after="0" w:afterAutospacing="off" w:line="240" w:lineRule="auto"/>
        <w:ind w:left="2124" w:right="0"/>
        <w:jc w:val="left"/>
        <w:rPr>
          <w:b w:val="1"/>
          <w:bCs w:val="1"/>
          <w:sz w:val="28"/>
          <w:szCs w:val="28"/>
        </w:rPr>
      </w:pPr>
      <w:r w:rsidRPr="5C36C626" w:rsidR="5C36C626">
        <w:rPr>
          <w:b w:val="1"/>
          <w:bCs w:val="1"/>
          <w:sz w:val="28"/>
          <w:szCs w:val="28"/>
        </w:rPr>
        <w:t>e Instalación Sanitaria.</w:t>
      </w:r>
    </w:p>
    <w:p w:rsidRPr="00DE0BAD" w:rsidR="0092080A" w:rsidP="0092080A" w:rsidRDefault="0092080A" w14:paraId="5923A2B2" w14:textId="77777777">
      <w:pPr>
        <w:spacing w:after="0" w:line="240" w:lineRule="auto"/>
        <w:ind w:left="2124"/>
        <w:rPr>
          <w:b/>
        </w:rPr>
      </w:pPr>
    </w:p>
    <w:p w:rsidR="0092080A" w:rsidP="0092080A" w:rsidRDefault="0092080A" w14:paraId="295E61BF" w14:textId="5FBEEAE4">
      <w:pPr>
        <w:spacing w:after="0" w:line="240" w:lineRule="auto"/>
      </w:pPr>
      <w:r w:rsidR="5C36C626">
        <w:rPr/>
        <w:t xml:space="preserve">Ubicación: </w:t>
      </w:r>
      <w:r>
        <w:tab/>
      </w:r>
      <w:r>
        <w:tab/>
      </w:r>
      <w:r w:rsidR="5C36C626">
        <w:rPr/>
        <w:t xml:space="preserve">Ruta Nº14 Km272 – a 28 km. de José Pedro Varela y 13 km. de Lascano </w:t>
      </w:r>
      <w:r w:rsidR="5C36C626">
        <w:rPr/>
        <w:t xml:space="preserve">   </w:t>
      </w:r>
    </w:p>
    <w:p w:rsidR="0092080A" w:rsidP="5C36C626" w:rsidRDefault="0092080A" w14:paraId="47255DA8" w14:textId="3C85C90A">
      <w:pPr>
        <w:pStyle w:val="Normal"/>
        <w:spacing w:after="0" w:line="240" w:lineRule="auto"/>
      </w:pPr>
      <w:r w:rsidR="5C36C626">
        <w:rPr/>
        <w:t xml:space="preserve">                                           (Rocha)</w:t>
      </w:r>
      <w:r w:rsidR="5C36C626">
        <w:rPr/>
        <w:t>.</w:t>
      </w:r>
    </w:p>
    <w:p w:rsidR="0092080A" w:rsidP="0092080A" w:rsidRDefault="0092080A" w14:paraId="7F86CB72" w14:textId="77777777">
      <w:pPr>
        <w:spacing w:after="0" w:line="240" w:lineRule="auto"/>
      </w:pPr>
      <w:r w:rsidRPr="00B937C7">
        <w:t xml:space="preserve">Departamento: </w:t>
      </w:r>
      <w:r w:rsidRPr="00B937C7">
        <w:tab/>
      </w:r>
      <w:r w:rsidR="009014B4">
        <w:t>Lavalleja</w:t>
      </w:r>
    </w:p>
    <w:p w:rsidRPr="00B937C7" w:rsidR="0092080A" w:rsidP="0092080A" w:rsidRDefault="0092080A" w14:paraId="7137D750" w14:textId="438AD222">
      <w:pPr>
        <w:spacing w:after="0" w:line="240" w:lineRule="auto"/>
      </w:pPr>
      <w:r w:rsidR="5C36C626">
        <w:rPr/>
        <w:t>Localidad:</w:t>
      </w:r>
      <w:r>
        <w:tab/>
      </w:r>
      <w:r>
        <w:tab/>
      </w:r>
      <w:r w:rsidR="5C36C626">
        <w:rPr/>
        <w:t>Poblado 19 de Junio - Averías</w:t>
      </w:r>
    </w:p>
    <w:p w:rsidR="0092080A" w:rsidP="0092080A" w:rsidRDefault="0092080A" w14:paraId="064BFE7E" w14:textId="77777777">
      <w:pPr>
        <w:spacing w:after="0" w:line="240" w:lineRule="auto"/>
      </w:pPr>
      <w:r>
        <w:t xml:space="preserve">Destinos: </w:t>
      </w:r>
      <w:r>
        <w:tab/>
      </w:r>
      <w:r>
        <w:tab/>
      </w:r>
      <w:r w:rsidR="009014B4">
        <w:t>DGEIP</w:t>
      </w:r>
    </w:p>
    <w:p w:rsidRPr="00B937C7" w:rsidR="0092080A" w:rsidP="0092080A" w:rsidRDefault="0092080A" w14:paraId="2C6EE6F1" w14:textId="77777777">
      <w:pPr>
        <w:spacing w:after="0" w:line="240" w:lineRule="auto"/>
      </w:pPr>
      <w:r>
        <w:tab/>
      </w:r>
      <w:r>
        <w:tab/>
      </w:r>
      <w:r>
        <w:tab/>
      </w:r>
    </w:p>
    <w:p w:rsidR="0092080A" w:rsidP="0092080A" w:rsidRDefault="0092080A" w14:paraId="359E63BF" w14:textId="77777777">
      <w:pPr>
        <w:spacing w:after="0" w:line="240" w:lineRule="auto"/>
      </w:pPr>
    </w:p>
    <w:p w:rsidR="0092080A" w:rsidP="0092080A" w:rsidRDefault="0092080A" w14:paraId="18657912" w14:textId="77777777">
      <w:pPr>
        <w:spacing w:after="0" w:line="240" w:lineRule="auto"/>
        <w:rPr>
          <w:b/>
        </w:rPr>
      </w:pPr>
    </w:p>
    <w:p w:rsidR="0092080A" w:rsidP="0092080A" w:rsidRDefault="0092080A" w14:paraId="07E2637C" w14:textId="77777777">
      <w:pPr>
        <w:spacing w:after="0" w:line="240" w:lineRule="auto"/>
        <w:rPr>
          <w:b/>
        </w:rPr>
      </w:pPr>
    </w:p>
    <w:p w:rsidR="0092080A" w:rsidP="0092080A" w:rsidRDefault="0092080A" w14:paraId="130F4B84" w14:textId="77777777">
      <w:pPr>
        <w:tabs>
          <w:tab w:val="left" w:pos="5985"/>
        </w:tabs>
        <w:spacing w:after="0" w:line="240" w:lineRule="auto"/>
        <w:rPr>
          <w:b/>
        </w:rPr>
      </w:pPr>
      <w:r>
        <w:rPr>
          <w:b/>
        </w:rPr>
        <w:tab/>
      </w:r>
    </w:p>
    <w:p w:rsidR="0092080A" w:rsidP="0092080A" w:rsidRDefault="0092080A" w14:paraId="4CD0B4A9" w14:textId="77777777">
      <w:pPr>
        <w:spacing w:after="0" w:line="240" w:lineRule="auto"/>
        <w:rPr>
          <w:b/>
        </w:rPr>
      </w:pPr>
    </w:p>
    <w:p w:rsidR="0092080A" w:rsidP="0092080A" w:rsidRDefault="0092080A" w14:paraId="7DAF8996" w14:textId="77777777">
      <w:pPr>
        <w:spacing w:after="0" w:line="240" w:lineRule="auto"/>
        <w:rPr>
          <w:b/>
        </w:rPr>
      </w:pPr>
    </w:p>
    <w:p w:rsidR="0092080A" w:rsidP="0092080A" w:rsidRDefault="0092080A" w14:paraId="523E49A9" w14:textId="77777777">
      <w:pPr>
        <w:spacing w:after="0" w:line="240" w:lineRule="auto"/>
        <w:rPr>
          <w:b/>
        </w:rPr>
      </w:pPr>
    </w:p>
    <w:p w:rsidR="0092080A" w:rsidP="0092080A" w:rsidRDefault="0092080A" w14:paraId="3A9CB023" w14:textId="77777777">
      <w:pPr>
        <w:spacing w:after="0" w:line="240" w:lineRule="auto"/>
        <w:rPr>
          <w:b/>
        </w:rPr>
      </w:pPr>
    </w:p>
    <w:p w:rsidR="0092080A" w:rsidP="0092080A" w:rsidRDefault="0092080A" w14:paraId="281DFD17" w14:textId="77777777">
      <w:pPr>
        <w:spacing w:after="0" w:line="240" w:lineRule="auto"/>
        <w:rPr>
          <w:b/>
        </w:rPr>
      </w:pPr>
    </w:p>
    <w:p w:rsidR="0092080A" w:rsidP="0092080A" w:rsidRDefault="0092080A" w14:paraId="2183350C" w14:textId="77777777">
      <w:pPr>
        <w:spacing w:after="0" w:line="240" w:lineRule="auto"/>
        <w:rPr>
          <w:b/>
        </w:rPr>
      </w:pPr>
    </w:p>
    <w:p w:rsidR="0092080A" w:rsidP="0092080A" w:rsidRDefault="0092080A" w14:paraId="4196D118" w14:textId="77777777">
      <w:pPr>
        <w:spacing w:after="0" w:line="240" w:lineRule="auto"/>
        <w:rPr>
          <w:b/>
        </w:rPr>
      </w:pPr>
    </w:p>
    <w:p w:rsidR="0092080A" w:rsidP="0092080A" w:rsidRDefault="0092080A" w14:paraId="51E06759" w14:textId="77777777">
      <w:pPr>
        <w:spacing w:after="0" w:line="240" w:lineRule="auto"/>
        <w:rPr>
          <w:b/>
        </w:rPr>
      </w:pPr>
    </w:p>
    <w:p w:rsidR="0092080A" w:rsidP="0092080A" w:rsidRDefault="0092080A" w14:paraId="28E9B52C" w14:textId="77777777">
      <w:pPr>
        <w:spacing w:after="0" w:line="240" w:lineRule="auto"/>
        <w:rPr>
          <w:b/>
        </w:rPr>
      </w:pPr>
    </w:p>
    <w:p w:rsidR="0092080A" w:rsidP="0092080A" w:rsidRDefault="0092080A" w14:paraId="28D82BC8" w14:textId="77777777">
      <w:pPr>
        <w:spacing w:after="0" w:line="240" w:lineRule="auto"/>
        <w:rPr>
          <w:b/>
        </w:rPr>
      </w:pPr>
    </w:p>
    <w:p w:rsidR="0092080A" w:rsidP="0092080A" w:rsidRDefault="0092080A" w14:paraId="0814667C" w14:textId="77777777">
      <w:pPr>
        <w:spacing w:after="0" w:line="240" w:lineRule="auto"/>
        <w:rPr>
          <w:b/>
        </w:rPr>
      </w:pPr>
    </w:p>
    <w:p w:rsidR="0092080A" w:rsidP="0092080A" w:rsidRDefault="0092080A" w14:paraId="11AC59D3" w14:textId="77777777">
      <w:pPr>
        <w:spacing w:after="0" w:line="240" w:lineRule="auto"/>
        <w:rPr>
          <w:b/>
        </w:rPr>
      </w:pPr>
    </w:p>
    <w:p w:rsidR="0092080A" w:rsidP="0092080A" w:rsidRDefault="0092080A" w14:paraId="1BFE9EAA" w14:textId="77777777">
      <w:pPr>
        <w:spacing w:after="0" w:line="240" w:lineRule="auto"/>
        <w:rPr>
          <w:b/>
        </w:rPr>
      </w:pPr>
    </w:p>
    <w:p w:rsidR="0092080A" w:rsidP="0092080A" w:rsidRDefault="0092080A" w14:paraId="12199D47" w14:textId="77777777">
      <w:pPr>
        <w:spacing w:after="0" w:line="240" w:lineRule="auto"/>
        <w:rPr>
          <w:b/>
        </w:rPr>
      </w:pPr>
    </w:p>
    <w:p w:rsidR="0092080A" w:rsidP="0092080A" w:rsidRDefault="0092080A" w14:paraId="7BB36523" w14:textId="77777777">
      <w:pPr>
        <w:spacing w:after="0" w:line="240" w:lineRule="auto"/>
        <w:rPr>
          <w:b/>
        </w:rPr>
      </w:pPr>
    </w:p>
    <w:p w:rsidR="0092080A" w:rsidP="0092080A" w:rsidRDefault="0092080A" w14:paraId="2C3BE055" w14:textId="77777777">
      <w:pPr>
        <w:spacing w:after="0" w:line="240" w:lineRule="auto"/>
        <w:rPr>
          <w:b/>
        </w:rPr>
      </w:pPr>
    </w:p>
    <w:p w:rsidR="0092080A" w:rsidP="0092080A" w:rsidRDefault="0092080A" w14:paraId="1019F705" w14:textId="77777777">
      <w:pPr>
        <w:spacing w:after="0" w:line="240" w:lineRule="auto"/>
        <w:rPr>
          <w:b/>
        </w:rPr>
      </w:pPr>
    </w:p>
    <w:p w:rsidR="0092080A" w:rsidP="0092080A" w:rsidRDefault="0092080A" w14:paraId="4F2641FF" w14:textId="77777777">
      <w:pPr>
        <w:spacing w:after="0" w:line="240" w:lineRule="auto"/>
        <w:rPr>
          <w:b/>
        </w:rPr>
      </w:pPr>
    </w:p>
    <w:p w:rsidR="0092080A" w:rsidP="0092080A" w:rsidRDefault="0092080A" w14:paraId="09BEC2E9" w14:textId="77777777">
      <w:pPr>
        <w:spacing w:after="0" w:line="240" w:lineRule="auto"/>
        <w:rPr>
          <w:b/>
        </w:rPr>
      </w:pPr>
    </w:p>
    <w:p w:rsidR="0092080A" w:rsidP="0092080A" w:rsidRDefault="0092080A" w14:paraId="76480E01" w14:textId="77777777">
      <w:pPr>
        <w:spacing w:after="0" w:line="240" w:lineRule="auto"/>
        <w:rPr>
          <w:b/>
        </w:rPr>
      </w:pPr>
    </w:p>
    <w:p w:rsidR="0092080A" w:rsidP="0092080A" w:rsidRDefault="0092080A" w14:paraId="454E2064" w14:textId="77777777">
      <w:pPr>
        <w:spacing w:after="0" w:line="240" w:lineRule="auto"/>
        <w:rPr>
          <w:b/>
          <w:sz w:val="32"/>
          <w:szCs w:val="32"/>
        </w:rPr>
      </w:pPr>
    </w:p>
    <w:p w:rsidRPr="000B60D6" w:rsidR="0092080A" w:rsidP="009B1AD8" w:rsidRDefault="0092080A" w14:paraId="613D890C" w14:textId="77777777">
      <w:pPr>
        <w:spacing w:after="0" w:line="240" w:lineRule="auto"/>
        <w:jc w:val="both"/>
        <w:rPr>
          <w:b/>
          <w:sz w:val="32"/>
          <w:szCs w:val="32"/>
        </w:rPr>
      </w:pPr>
      <w:r w:rsidRPr="000B60D6">
        <w:rPr>
          <w:b/>
          <w:sz w:val="32"/>
          <w:szCs w:val="32"/>
        </w:rPr>
        <w:t>UBICACIÓN</w:t>
      </w:r>
    </w:p>
    <w:p w:rsidR="0092080A" w:rsidP="009B1AD8" w:rsidRDefault="00260AD1" w14:paraId="10BF80B5" w14:textId="64035FB3">
      <w:pPr>
        <w:spacing w:after="0" w:line="240" w:lineRule="auto"/>
        <w:jc w:val="both"/>
      </w:pPr>
      <w:r w:rsidR="5C36C626">
        <w:rPr/>
        <w:t>Ruta Nº14 KM 272, a 28 km. de José Pedro Varela</w:t>
      </w:r>
    </w:p>
    <w:p w:rsidR="0069198B" w:rsidP="009B1AD8" w:rsidRDefault="0069198B" w14:paraId="1DB95016" w14:textId="70CFFBAD">
      <w:pPr>
        <w:spacing w:after="0" w:line="240" w:lineRule="auto"/>
        <w:jc w:val="both"/>
      </w:pPr>
      <w:r w:rsidR="5C36C626">
        <w:rPr/>
        <w:t>Padrones rurales números 8326 y 1705</w:t>
      </w:r>
    </w:p>
    <w:p w:rsidR="0092080A" w:rsidP="009B1AD8" w:rsidRDefault="0092080A" w14:paraId="69421589" w14:textId="77777777">
      <w:pPr>
        <w:spacing w:after="0" w:line="240" w:lineRule="auto"/>
        <w:jc w:val="both"/>
      </w:pPr>
      <w:r>
        <w:t xml:space="preserve">Departamento: </w:t>
      </w:r>
      <w:r w:rsidR="008F3EE3">
        <w:t>Lavalleja</w:t>
      </w:r>
    </w:p>
    <w:p w:rsidR="0092080A" w:rsidP="009B1AD8" w:rsidRDefault="008F3EE3" w14:paraId="274115CB" w14:textId="4CA9949D">
      <w:pPr>
        <w:spacing w:after="0" w:line="240" w:lineRule="auto"/>
        <w:jc w:val="both"/>
      </w:pPr>
      <w:r w:rsidR="5C36C626">
        <w:rPr/>
        <w:t xml:space="preserve">Localidad: Poblado 19 de </w:t>
      </w:r>
      <w:r w:rsidR="5C36C626">
        <w:rPr/>
        <w:t>Junio</w:t>
      </w:r>
      <w:r w:rsidR="5C36C626">
        <w:rPr/>
        <w:t xml:space="preserve"> - Averías</w:t>
      </w:r>
    </w:p>
    <w:p w:rsidR="00266DDE" w:rsidP="5C36C626" w:rsidRDefault="009A0C8B" w14:paraId="06EDCB3D" w14:textId="1551DB39">
      <w:pPr>
        <w:spacing w:after="0" w:line="240" w:lineRule="auto"/>
        <w:jc w:val="both"/>
        <w:rPr>
          <w:vertAlign w:val="baseline"/>
        </w:rPr>
      </w:pPr>
      <w:r w:rsidR="5C36C626">
        <w:rPr/>
        <w:t>Área del predio general: 501m</w:t>
      </w:r>
      <w:r w:rsidRPr="5C36C626" w:rsidR="5C36C626">
        <w:rPr>
          <w:vertAlign w:val="superscript"/>
        </w:rPr>
        <w:t>2</w:t>
      </w:r>
      <w:r w:rsidR="5C36C626">
        <w:rPr/>
        <w:t xml:space="preserve"> y797m</w:t>
      </w:r>
      <w:r w:rsidRPr="5C36C626" w:rsidR="5C36C626">
        <w:rPr>
          <w:vertAlign w:val="superscript"/>
        </w:rPr>
        <w:t>2</w:t>
      </w:r>
      <w:r w:rsidRPr="5C36C626" w:rsidR="5C36C626">
        <w:rPr>
          <w:vertAlign w:val="baseline"/>
        </w:rPr>
        <w:t>, respectivamente.</w:t>
      </w:r>
    </w:p>
    <w:p w:rsidR="0092080A" w:rsidP="5C36C626" w:rsidRDefault="0092080A" w14:paraId="6B9AA95E" w14:textId="77777777" w14:noSpellErr="1">
      <w:pPr>
        <w:spacing w:after="0" w:line="240" w:lineRule="auto"/>
        <w:rPr>
          <w:vertAlign w:val="baseline"/>
        </w:rPr>
      </w:pPr>
    </w:p>
    <w:p w:rsidR="00A66604" w:rsidP="5C36C626" w:rsidRDefault="008A20C3" w14:paraId="27605C8F" w14:textId="71E3A8A4">
      <w:pPr>
        <w:pStyle w:val="Normal"/>
        <w:spacing w:after="0" w:line="240" w:lineRule="auto"/>
      </w:pPr>
      <w:r>
        <w:drawing>
          <wp:inline wp14:editId="50872733" wp14:anchorId="27675899">
            <wp:extent cx="5827690" cy="3448050"/>
            <wp:effectExtent l="0" t="0" r="0" b="0"/>
            <wp:docPr id="739124662" name="" title=""/>
            <wp:cNvGraphicFramePr>
              <a:graphicFrameLocks noChangeAspect="1"/>
            </wp:cNvGraphicFramePr>
            <a:graphic>
              <a:graphicData uri="http://schemas.openxmlformats.org/drawingml/2006/picture">
                <pic:pic>
                  <pic:nvPicPr>
                    <pic:cNvPr id="0" name=""/>
                    <pic:cNvPicPr/>
                  </pic:nvPicPr>
                  <pic:blipFill>
                    <a:blip r:embed="Rbadeeeb1e6d345bd">
                      <a:extLst>
                        <a:ext xmlns:a="http://schemas.openxmlformats.org/drawingml/2006/main" uri="{28A0092B-C50C-407E-A947-70E740481C1C}">
                          <a14:useLocalDpi val="0"/>
                        </a:ext>
                      </a:extLst>
                    </a:blip>
                    <a:stretch>
                      <a:fillRect/>
                    </a:stretch>
                  </pic:blipFill>
                  <pic:spPr>
                    <a:xfrm>
                      <a:off x="0" y="0"/>
                      <a:ext cx="5827690" cy="3448050"/>
                    </a:xfrm>
                    <a:prstGeom prst="rect">
                      <a:avLst/>
                    </a:prstGeom>
                  </pic:spPr>
                </pic:pic>
              </a:graphicData>
            </a:graphic>
          </wp:inline>
        </w:drawing>
      </w:r>
    </w:p>
    <w:p w:rsidR="0092080A" w:rsidP="0092080A" w:rsidRDefault="0092080A" w14:paraId="36CB9285" w14:textId="4E446B95">
      <w:pPr>
        <w:spacing w:after="0" w:line="240" w:lineRule="auto"/>
        <w:rPr>
          <w:vertAlign w:val="superscript"/>
        </w:rPr>
      </w:pPr>
    </w:p>
    <w:p w:rsidR="00A66604" w:rsidP="5C36C626" w:rsidRDefault="00A66604" w14:paraId="3D771626" w14:noSpellErr="1" w14:textId="6DEC7272">
      <w:pPr>
        <w:pStyle w:val="Normal"/>
        <w:spacing w:after="0" w:line="240" w:lineRule="auto"/>
      </w:pPr>
    </w:p>
    <w:p w:rsidRPr="000B60D6" w:rsidR="00A95DEE" w:rsidP="009B1AD8" w:rsidRDefault="00A95DEE" w14:paraId="1C997F3B" w14:textId="77777777">
      <w:pPr>
        <w:spacing w:after="0" w:line="240" w:lineRule="auto"/>
        <w:jc w:val="both"/>
        <w:rPr>
          <w:sz w:val="32"/>
          <w:szCs w:val="32"/>
        </w:rPr>
      </w:pPr>
      <w:r w:rsidRPr="000B60D6">
        <w:rPr>
          <w:b/>
          <w:sz w:val="32"/>
          <w:szCs w:val="32"/>
        </w:rPr>
        <w:t>OBJETO DE LAS OBRAS</w:t>
      </w:r>
    </w:p>
    <w:p w:rsidR="00A95DEE" w:rsidP="009B1AD8" w:rsidRDefault="00A95DEE" w14:paraId="47B2C297" w14:textId="77777777">
      <w:pPr>
        <w:spacing w:after="0" w:line="240" w:lineRule="auto"/>
        <w:jc w:val="both"/>
      </w:pPr>
    </w:p>
    <w:p w:rsidR="00A95DEE" w:rsidP="009B1AD8" w:rsidRDefault="00A95DEE" w14:paraId="2FDFF1A0" w14:textId="77777777">
      <w:pPr>
        <w:spacing w:after="0" w:line="240" w:lineRule="auto"/>
        <w:jc w:val="both"/>
      </w:pPr>
    </w:p>
    <w:p w:rsidR="004C33B3" w:rsidP="009B1AD8" w:rsidRDefault="00A95DEE" w14:paraId="3D4547A4" w14:textId="61BCB50D">
      <w:pPr>
        <w:spacing w:after="0" w:line="240" w:lineRule="auto"/>
        <w:jc w:val="both"/>
      </w:pPr>
      <w:r w:rsidR="5C36C626">
        <w:rPr/>
        <w:t xml:space="preserve">Se trata de mejoras en el edificio de DGEIP – Escuela Nro. 3 – Poblado 19 de </w:t>
      </w:r>
      <w:r w:rsidR="5C36C626">
        <w:rPr/>
        <w:t>Junio</w:t>
      </w:r>
      <w:r w:rsidR="5C36C626">
        <w:rPr/>
        <w:t xml:space="preserve"> - Averías, Lavalleja, las que se mencionan a continuación:</w:t>
      </w:r>
    </w:p>
    <w:p w:rsidR="004C33B3" w:rsidP="009B1AD8" w:rsidRDefault="004C33B3" w14:paraId="25DA211E" w14:textId="77777777">
      <w:pPr>
        <w:spacing w:after="0" w:line="240" w:lineRule="auto"/>
        <w:jc w:val="both"/>
      </w:pPr>
    </w:p>
    <w:p w:rsidR="004C33B3" w:rsidP="00192BC1" w:rsidRDefault="00F500D0" w14:paraId="3C353AC4" w14:textId="1837227C">
      <w:pPr>
        <w:pStyle w:val="Prrafodelista"/>
        <w:numPr>
          <w:ilvl w:val="0"/>
          <w:numId w:val="7"/>
        </w:numPr>
        <w:spacing w:after="0" w:line="240" w:lineRule="auto"/>
        <w:jc w:val="both"/>
        <w:rPr/>
      </w:pPr>
      <w:r w:rsidR="5C36C626">
        <w:rPr/>
        <w:t>Renovaciòn</w:t>
      </w:r>
      <w:r w:rsidR="5C36C626">
        <w:rPr/>
        <w:t xml:space="preserve"> de parte de la </w:t>
      </w:r>
      <w:r w:rsidR="5C36C626">
        <w:rPr/>
        <w:t>baterìa</w:t>
      </w:r>
      <w:r w:rsidR="5C36C626">
        <w:rPr/>
        <w:t xml:space="preserve"> de baños de alumnos. Se </w:t>
      </w:r>
      <w:r w:rsidR="5C36C626">
        <w:rPr/>
        <w:t>realizaràn</w:t>
      </w:r>
      <w:r w:rsidR="5C36C626">
        <w:rPr/>
        <w:t xml:space="preserve"> </w:t>
      </w:r>
      <w:r w:rsidR="5C36C626">
        <w:rPr/>
        <w:t>cañerìas</w:t>
      </w:r>
      <w:r w:rsidR="5C36C626">
        <w:rPr/>
        <w:t xml:space="preserve"> de desagües, de abastecimiento, pisos y revestimientos a nuevo.</w:t>
      </w:r>
    </w:p>
    <w:p w:rsidR="00320441" w:rsidP="009B1AD8" w:rsidRDefault="00320441" w14:paraId="611C33E3" w14:textId="77777777">
      <w:pPr>
        <w:spacing w:after="0" w:line="240" w:lineRule="auto"/>
        <w:jc w:val="both"/>
      </w:pPr>
    </w:p>
    <w:p w:rsidR="000F6E85" w:rsidP="5C36C626" w:rsidRDefault="000F6E85" w14:paraId="11A9C74C" w14:textId="6CC1BC9A">
      <w:pPr>
        <w:pStyle w:val="Prrafodelista"/>
        <w:numPr>
          <w:ilvl w:val="0"/>
          <w:numId w:val="7"/>
        </w:numPr>
        <w:spacing w:after="0" w:line="240" w:lineRule="auto"/>
        <w:jc w:val="both"/>
        <w:rPr/>
      </w:pPr>
      <w:r w:rsidR="5C36C626">
        <w:rPr/>
        <w:t xml:space="preserve">Se adecuará la Instalación Sanitaria hasta su conexión a la fosa séptica. </w:t>
      </w:r>
    </w:p>
    <w:p w:rsidR="5C36C626" w:rsidP="5C36C626" w:rsidRDefault="5C36C626" w14:paraId="3B0B02D0" w14:textId="25D05FD3">
      <w:pPr>
        <w:pStyle w:val="Normal"/>
        <w:spacing w:after="0" w:line="240" w:lineRule="auto"/>
        <w:ind w:left="0"/>
        <w:jc w:val="both"/>
      </w:pPr>
    </w:p>
    <w:p w:rsidR="00A95DEE" w:rsidP="00A95DEE" w:rsidRDefault="00A95DEE" w14:paraId="792A65FE" w14:textId="77777777">
      <w:pPr>
        <w:spacing w:after="0"/>
        <w:rPr>
          <w:lang w:val="es-UY"/>
        </w:rPr>
      </w:pPr>
    </w:p>
    <w:p w:rsidRPr="00167CD6" w:rsidR="00C77DAB" w:rsidP="00A95DEE" w:rsidRDefault="00A95DEE" w14:paraId="445E5D1B" w14:textId="5D3B32DC">
      <w:pPr>
        <w:spacing w:after="0"/>
        <w:rPr>
          <w:lang w:val="es-UY"/>
        </w:rPr>
      </w:pPr>
      <w:r w:rsidRPr="003549D8">
        <w:rPr>
          <w:lang w:val="es-UY"/>
        </w:rPr>
        <w:tab/>
      </w:r>
    </w:p>
    <w:p w:rsidR="00340D25" w:rsidP="00A95DEE" w:rsidRDefault="00340D25" w14:paraId="7463AECE" w14:textId="77777777">
      <w:pPr>
        <w:spacing w:after="0" w:line="240" w:lineRule="auto"/>
        <w:rPr>
          <w:b/>
          <w:spacing w:val="-3"/>
        </w:rPr>
      </w:pPr>
    </w:p>
    <w:p w:rsidR="00167CD6" w:rsidP="00A95DEE" w:rsidRDefault="00167CD6" w14:paraId="4E690C4D" w14:textId="77777777">
      <w:pPr>
        <w:spacing w:after="0" w:line="240" w:lineRule="auto"/>
        <w:rPr>
          <w:noProof/>
          <w:lang w:eastAsia="es-ES"/>
        </w:rPr>
      </w:pPr>
    </w:p>
    <w:p w:rsidR="00340D25" w:rsidP="00A95DEE" w:rsidRDefault="00340D25" w14:paraId="78FBF67E" w14:textId="5CD08276">
      <w:pPr>
        <w:spacing w:after="0" w:line="240" w:lineRule="auto"/>
        <w:rPr>
          <w:b/>
          <w:spacing w:val="-3"/>
        </w:rPr>
      </w:pPr>
    </w:p>
    <w:p w:rsidR="5C36C626" w:rsidP="5C36C626" w:rsidRDefault="5C36C626" w14:paraId="35292784" w14:textId="1011B653">
      <w:pPr>
        <w:pStyle w:val="Normal"/>
        <w:spacing w:after="0" w:line="240" w:lineRule="auto"/>
      </w:pPr>
      <w:r>
        <w:drawing>
          <wp:inline wp14:editId="428DB931" wp14:anchorId="246C4011">
            <wp:extent cx="5448300" cy="5073730"/>
            <wp:effectExtent l="0" t="0" r="0" b="0"/>
            <wp:docPr id="401751783" name="" title=""/>
            <wp:cNvGraphicFramePr>
              <a:graphicFrameLocks noChangeAspect="1"/>
            </wp:cNvGraphicFramePr>
            <a:graphic>
              <a:graphicData uri="http://schemas.openxmlformats.org/drawingml/2006/picture">
                <pic:pic>
                  <pic:nvPicPr>
                    <pic:cNvPr id="0" name=""/>
                    <pic:cNvPicPr/>
                  </pic:nvPicPr>
                  <pic:blipFill>
                    <a:blip r:embed="R57514512c0354447">
                      <a:extLst>
                        <a:ext xmlns:a="http://schemas.openxmlformats.org/drawingml/2006/main" uri="{28A0092B-C50C-407E-A947-70E740481C1C}">
                          <a14:useLocalDpi val="0"/>
                        </a:ext>
                      </a:extLst>
                    </a:blip>
                    <a:stretch>
                      <a:fillRect/>
                    </a:stretch>
                  </pic:blipFill>
                  <pic:spPr>
                    <a:xfrm>
                      <a:off x="0" y="0"/>
                      <a:ext cx="5448300" cy="5073730"/>
                    </a:xfrm>
                    <a:prstGeom prst="rect">
                      <a:avLst/>
                    </a:prstGeom>
                  </pic:spPr>
                </pic:pic>
              </a:graphicData>
            </a:graphic>
          </wp:inline>
        </w:drawing>
      </w:r>
    </w:p>
    <w:p w:rsidR="00167CD6" w:rsidP="00A95DEE" w:rsidRDefault="00167CD6" w14:paraId="222C7101" w14:textId="77777777">
      <w:pPr>
        <w:spacing w:after="0" w:line="240" w:lineRule="auto"/>
        <w:rPr>
          <w:b/>
          <w:spacing w:val="-3"/>
          <w:sz w:val="32"/>
          <w:szCs w:val="32"/>
        </w:rPr>
      </w:pPr>
    </w:p>
    <w:p w:rsidRPr="00B10CF5" w:rsidR="00A95DEE" w:rsidP="00A95DEE" w:rsidRDefault="00A95DEE" w14:paraId="3DF9A7A3" w14:textId="77777777">
      <w:pPr>
        <w:spacing w:after="0" w:line="240" w:lineRule="auto"/>
        <w:rPr>
          <w:sz w:val="32"/>
          <w:szCs w:val="32"/>
        </w:rPr>
      </w:pPr>
      <w:r w:rsidRPr="00B10CF5">
        <w:rPr>
          <w:b/>
          <w:spacing w:val="-3"/>
          <w:sz w:val="32"/>
          <w:szCs w:val="32"/>
        </w:rPr>
        <w:t>GENERALIDADES</w:t>
      </w:r>
    </w:p>
    <w:p w:rsidRPr="005802F3" w:rsidR="002D0797" w:rsidP="5C36C626" w:rsidRDefault="00A95DEE" w14:paraId="2DA0E4CB" w14:textId="472D03CE">
      <w:pPr>
        <w:pStyle w:val="Normal"/>
        <w:widowControl w:val="0"/>
        <w:autoSpaceDE w:val="0"/>
        <w:autoSpaceDN w:val="0"/>
        <w:adjustRightInd w:val="0"/>
        <w:spacing w:after="0" w:line="240" w:lineRule="auto"/>
        <w:jc w:val="both"/>
        <w:rPr>
          <w:color w:val="auto"/>
          <w:spacing w:val="-3"/>
        </w:rPr>
      </w:pPr>
      <w:r w:rsidRPr="005802F3">
        <w:rPr>
          <w:spacing w:val="-3"/>
        </w:rPr>
        <w:t xml:space="preserve">La presente memoria y los recaudos gráficos adjuntos se refieren a las obras de construcción a realizarse para mejoras el Local Educativo de la </w:t>
      </w:r>
      <w:r w:rsidRPr="005802F3" w:rsidR="00A402B3">
        <w:rPr>
          <w:spacing w:val="-3"/>
        </w:rPr>
        <w:t xml:space="preserve">Escuela Nro. </w:t>
      </w:r>
      <w:r w:rsidRPr="005802F3" w:rsidR="00B10CF5">
        <w:rPr>
          <w:spacing w:val="-3"/>
        </w:rPr>
        <w:t>3</w:t>
      </w:r>
      <w:r w:rsidRPr="005802F3">
        <w:rPr>
          <w:spacing w:val="-3"/>
        </w:rPr>
        <w:t xml:space="preserve"> </w:t>
      </w:r>
      <w:r w:rsidRPr="005802F3" w:rsidR="000F6E85">
        <w:rPr>
          <w:spacing w:val="-3"/>
        </w:rPr>
        <w:t xml:space="preserve">de </w:t>
      </w:r>
      <w:r w:rsidRPr="005802F3" w:rsidR="000F6E85">
        <w:rPr>
          <w:spacing w:val="-3"/>
        </w:rPr>
        <w:t>la</w:t>
      </w:r>
      <w:r w:rsidRPr="005802F3" w:rsidR="00B10CF5">
        <w:rPr>
          <w:spacing w:val="-3"/>
        </w:rPr>
        <w:t>n</w:t>
      </w:r>
      <w:r w:rsidRPr="005802F3" w:rsidR="000F6E85">
        <w:rPr>
          <w:spacing w:val="-3"/>
        </w:rPr>
        <w:t xml:space="preserve"> </w:t>
      </w:r>
      <w:r w:rsidRPr="005802F3" w:rsidR="00B10CF5">
        <w:rPr>
          <w:spacing w:val="-3"/>
        </w:rPr>
        <w:t>localida</w:t>
      </w:r>
      <w:r w:rsidRPr="005802F3" w:rsidR="008A65AD">
        <w:rPr>
          <w:spacing w:val="-3"/>
        </w:rPr>
        <w:t xml:space="preserve">d de </w:t>
      </w:r>
      <w:r w:rsidRPr="005802F3" w:rsidR="008A65AD">
        <w:rPr>
          <w:spacing w:val="-3"/>
        </w:rPr>
        <w:t xml:space="preserve">Poblado 19 de </w:t>
      </w:r>
      <w:r w:rsidRPr="005802F3" w:rsidR="008A65AD">
        <w:rPr>
          <w:spacing w:val="-3"/>
        </w:rPr>
        <w:t>Junio</w:t>
      </w:r>
      <w:r w:rsidRPr="005802F3" w:rsidR="008A65AD">
        <w:rPr>
          <w:spacing w:val="-3"/>
        </w:rPr>
        <w:t xml:space="preserve"> - Averías</w:t>
      </w:r>
      <w:r w:rsidRPr="005802F3">
        <w:rPr>
          <w:spacing w:val="-3"/>
        </w:rPr>
        <w:t xml:space="preserve">, sita </w:t>
      </w:r>
      <w:r w:rsidRPr="005802F3" w:rsidR="004A1B58">
        <w:rPr>
          <w:spacing w:val="-3"/>
        </w:rPr>
        <w:t>e</w:t>
      </w:r>
      <w:r w:rsidRPr="005802F3" w:rsidR="000F6E85">
        <w:rPr>
          <w:spacing w:val="-3"/>
        </w:rPr>
        <w:t xml:space="preserve">n la </w:t>
      </w:r>
      <w:r w:rsidRPr="005802F3" w:rsidR="008A65AD">
        <w:rPr>
          <w:spacing w:val="-3"/>
        </w:rPr>
        <w:t>ruta N</w:t>
      </w:r>
      <w:r w:rsidRPr="005802F3" w:rsidR="00C537B1">
        <w:rPr>
          <w:spacing w:val="-3"/>
        </w:rPr>
        <w:t>º14</w:t>
      </w:r>
      <w:r w:rsidRPr="005802F3" w:rsidR="001F4324">
        <w:rPr>
          <w:spacing w:val="-3"/>
        </w:rPr>
        <w:t xml:space="preserve">, </w:t>
      </w:r>
      <w:r w:rsidRPr="005802F3" w:rsidR="001F4324">
        <w:rPr>
          <w:spacing w:val="-3"/>
        </w:rPr>
        <w:t>Padrones rurales</w:t>
      </w:r>
      <w:r w:rsidRPr="005802F3" w:rsidR="001F4324">
        <w:rPr>
          <w:spacing w:val="-3"/>
        </w:rPr>
        <w:t xml:space="preserve"> Nº</w:t>
      </w:r>
      <w:r w:rsidR="5C36C626">
        <w:rPr/>
        <w:t>8326 y N°1705</w:t>
      </w:r>
      <w:r w:rsidRPr="5C36C626" w:rsidR="002D0797">
        <w:rPr>
          <w:color w:val="auto"/>
          <w:spacing w:val="-3"/>
        </w:rPr>
        <w:t xml:space="preserve">, </w:t>
      </w:r>
      <w:r w:rsidRPr="5C36C626" w:rsidR="004A1B58">
        <w:rPr>
          <w:color w:val="auto"/>
          <w:spacing w:val="-3"/>
        </w:rPr>
        <w:t>del departamento de</w:t>
      </w:r>
      <w:r w:rsidRPr="5C36C626" w:rsidR="002D0797">
        <w:rPr>
          <w:color w:val="auto"/>
          <w:spacing w:val="-3"/>
        </w:rPr>
        <w:t xml:space="preserve"> </w:t>
      </w:r>
      <w:r w:rsidRPr="5C36C626" w:rsidR="002D0797">
        <w:rPr>
          <w:color w:val="auto"/>
          <w:spacing w:val="-3"/>
        </w:rPr>
        <w:t xml:space="preserve">Lavalleja.</w:t>
      </w:r>
    </w:p>
    <w:p w:rsidRPr="00B10CF5" w:rsidR="00A95DEE" w:rsidP="5C36C626" w:rsidRDefault="00A95DEE" w14:paraId="10760BA7" w14:textId="77777777" w14:noSpellErr="1">
      <w:pPr>
        <w:widowControl w:val="0"/>
        <w:autoSpaceDE w:val="0"/>
        <w:autoSpaceDN w:val="0"/>
        <w:adjustRightInd w:val="0"/>
        <w:spacing w:after="0" w:line="240" w:lineRule="auto"/>
        <w:jc w:val="both"/>
        <w:rPr>
          <w:color w:val="auto"/>
          <w:spacing w:val="-3"/>
          <w:highlight w:val="yellow"/>
        </w:rPr>
      </w:pPr>
      <w:r w:rsidRPr="5C36C626">
        <w:rPr>
          <w:color w:val="auto"/>
          <w:spacing w:val="-3"/>
        </w:rPr>
        <w:t xml:space="preserve"> </w:t>
      </w:r>
      <w:r w:rsidRPr="5C36C626">
        <w:rPr>
          <w:color w:val="auto"/>
          <w:spacing w:val="-3"/>
        </w:rPr>
        <w:t xml:space="preserve">Las obras comprenden el suministro de la mano de obra, materiales, componentes y equipamientos necesarios para completar todos los trabajos explicitados en planos y memorias incluyendo todos los detalles y trabajos que aún sin estar concretamente especificados en los recaudos respectivos, sean de rigor para una construcción esmerada y una correcta terminación, en un todo de acuerdo a las normas del arte del buen construir.</w:t>
      </w:r>
    </w:p>
    <w:p w:rsidRPr="00B10CF5" w:rsidR="00A95DEE" w:rsidP="009B1AD8" w:rsidRDefault="00A95DEE" w14:paraId="1BA9B939" w14:textId="77777777" w14:noSpellErr="1">
      <w:pPr>
        <w:widowControl w:val="0"/>
        <w:autoSpaceDE w:val="0"/>
        <w:autoSpaceDN w:val="0"/>
        <w:adjustRightInd w:val="0"/>
        <w:spacing w:after="0" w:line="240" w:lineRule="auto"/>
        <w:jc w:val="both"/>
        <w:rPr>
          <w:color w:val="FF0000"/>
          <w:spacing w:val="-3"/>
        </w:rPr>
      </w:pPr>
    </w:p>
    <w:p w:rsidRPr="00AA3CC6" w:rsidR="00A95DEE" w:rsidP="5C36C626" w:rsidRDefault="00A95DEE" w14:paraId="593371FC" w14:textId="77777777" w14:noSpellErr="1">
      <w:pPr>
        <w:widowControl w:val="0"/>
        <w:autoSpaceDE w:val="0"/>
        <w:autoSpaceDN w:val="0"/>
        <w:adjustRightInd w:val="0"/>
        <w:spacing w:after="0" w:line="240" w:lineRule="auto"/>
        <w:jc w:val="both"/>
        <w:rPr>
          <w:color w:val="auto"/>
          <w:spacing w:val="-3"/>
        </w:rPr>
      </w:pPr>
      <w:r w:rsidRPr="5C36C626">
        <w:rPr>
          <w:color w:val="auto"/>
          <w:spacing w:val="-3"/>
        </w:rPr>
        <w:t xml:space="preserve">Esta </w:t>
      </w:r>
      <w:r w:rsidRPr="5C36C626">
        <w:rPr>
          <w:b w:val="1"/>
          <w:bCs w:val="1"/>
          <w:color w:val="auto"/>
          <w:spacing w:val="-3"/>
        </w:rPr>
        <w:t>Memoria Constructiva Particular</w:t>
      </w:r>
      <w:r w:rsidRPr="5C36C626">
        <w:rPr>
          <w:color w:val="auto"/>
          <w:spacing w:val="-3"/>
        </w:rPr>
        <w:t xml:space="preserve"> (en adelante </w:t>
      </w:r>
      <w:r w:rsidRPr="5C36C626">
        <w:rPr>
          <w:b w:val="1"/>
          <w:bCs w:val="1"/>
          <w:color w:val="auto"/>
          <w:spacing w:val="-3"/>
        </w:rPr>
        <w:t>MCP</w:t>
      </w:r>
      <w:r w:rsidRPr="5C36C626">
        <w:rPr>
          <w:color w:val="auto"/>
          <w:spacing w:val="-3"/>
        </w:rPr>
        <w:t>) complementa la información expresada en planos, planillas y detalles que conforman la carpeta de recaudos gráficos.</w:t>
      </w:r>
    </w:p>
    <w:p w:rsidRPr="00AA3CC6" w:rsidR="00A95DEE" w:rsidP="5C36C626" w:rsidRDefault="00A95DEE" w14:paraId="25A8A5D1" w14:textId="77777777" w14:noSpellErr="1">
      <w:pPr>
        <w:widowControl w:val="0"/>
        <w:autoSpaceDE w:val="0"/>
        <w:autoSpaceDN w:val="0"/>
        <w:adjustRightInd w:val="0"/>
        <w:spacing w:after="0" w:line="240" w:lineRule="auto"/>
        <w:jc w:val="both"/>
        <w:rPr>
          <w:color w:val="auto"/>
          <w:spacing w:val="-3"/>
        </w:rPr>
      </w:pPr>
      <w:r w:rsidRPr="5C36C626">
        <w:rPr>
          <w:color w:val="auto"/>
          <w:spacing w:val="-3"/>
        </w:rPr>
        <w:t xml:space="preserve">Para toda situación que no esté contemplada en esta </w:t>
      </w:r>
      <w:r w:rsidRPr="5C36C626">
        <w:rPr>
          <w:b w:val="1"/>
          <w:bCs w:val="1"/>
          <w:color w:val="auto"/>
          <w:spacing w:val="-3"/>
        </w:rPr>
        <w:t>MCP</w:t>
      </w:r>
      <w:r w:rsidRPr="5C36C626">
        <w:rPr>
          <w:color w:val="auto"/>
          <w:spacing w:val="-3"/>
        </w:rPr>
        <w:t xml:space="preserve">, ni en los planos, planillas y detalles regirá la </w:t>
      </w:r>
      <w:r w:rsidRPr="5C36C626">
        <w:rPr>
          <w:b w:val="1"/>
          <w:bCs w:val="1"/>
          <w:color w:val="auto"/>
          <w:spacing w:val="-3"/>
        </w:rPr>
        <w:t>Memoria Constructiva General para Edificios Públicos del Ministerio de Transporte y Obras Públicas</w:t>
      </w:r>
      <w:r w:rsidRPr="5C36C626">
        <w:rPr>
          <w:color w:val="auto"/>
          <w:spacing w:val="-3"/>
        </w:rPr>
        <w:t xml:space="preserve"> (en adelante </w:t>
      </w:r>
      <w:r w:rsidRPr="5C36C626">
        <w:rPr>
          <w:b w:val="1"/>
          <w:bCs w:val="1"/>
          <w:color w:val="auto"/>
          <w:spacing w:val="-3"/>
        </w:rPr>
        <w:t>MCGMTOP</w:t>
      </w:r>
      <w:r w:rsidRPr="5C36C626">
        <w:rPr>
          <w:color w:val="auto"/>
          <w:spacing w:val="-3"/>
        </w:rPr>
        <w:t>).</w:t>
      </w:r>
    </w:p>
    <w:p w:rsidRPr="00AA3CC6" w:rsidR="00A95DEE" w:rsidP="5C36C626" w:rsidRDefault="00A95DEE" w14:paraId="51EE1186" w14:textId="77777777" w14:noSpellErr="1">
      <w:pPr>
        <w:widowControl w:val="0"/>
        <w:autoSpaceDE w:val="0"/>
        <w:autoSpaceDN w:val="0"/>
        <w:adjustRightInd w:val="0"/>
        <w:spacing w:after="0" w:line="240" w:lineRule="auto"/>
        <w:jc w:val="both"/>
        <w:rPr>
          <w:color w:val="auto"/>
          <w:spacing w:val="-3"/>
        </w:rPr>
      </w:pPr>
      <w:r w:rsidRPr="5C36C626">
        <w:rPr>
          <w:color w:val="auto"/>
          <w:spacing w:val="-3"/>
        </w:rPr>
        <w:t xml:space="preserve">Por motivos de claridad la presente </w:t>
      </w:r>
      <w:r w:rsidRPr="5C36C626">
        <w:rPr>
          <w:b w:val="1"/>
          <w:bCs w:val="1"/>
          <w:color w:val="auto"/>
          <w:spacing w:val="-3"/>
        </w:rPr>
        <w:t>MCP</w:t>
      </w:r>
      <w:r w:rsidRPr="5C36C626">
        <w:rPr>
          <w:color w:val="auto"/>
          <w:spacing w:val="-3"/>
        </w:rPr>
        <w:t xml:space="preserve"> está realizada siguiendo el orden de la </w:t>
      </w:r>
      <w:r w:rsidRPr="5C36C626">
        <w:rPr>
          <w:b w:val="1"/>
          <w:bCs w:val="1"/>
          <w:color w:val="auto"/>
          <w:spacing w:val="-3"/>
        </w:rPr>
        <w:t>MCGMTOP</w:t>
      </w:r>
      <w:r w:rsidRPr="5C36C626">
        <w:rPr>
          <w:color w:val="auto"/>
          <w:spacing w:val="-3"/>
        </w:rPr>
        <w:t xml:space="preserve"> y refiere a la misma para las generalidades de todos los rubros.</w:t>
      </w:r>
    </w:p>
    <w:p w:rsidRPr="00AA3CC6" w:rsidR="00A95DEE" w:rsidP="5C36C626" w:rsidRDefault="00A95DEE" w14:paraId="35233046" w14:textId="77777777" w14:noSpellErr="1">
      <w:pPr>
        <w:widowControl w:val="0"/>
        <w:autoSpaceDE w:val="0"/>
        <w:autoSpaceDN w:val="0"/>
        <w:adjustRightInd w:val="0"/>
        <w:spacing w:after="0" w:line="240" w:lineRule="auto"/>
        <w:jc w:val="both"/>
        <w:rPr>
          <w:color w:val="FF0000"/>
          <w:spacing w:val="-3"/>
        </w:rPr>
      </w:pPr>
      <w:r w:rsidRPr="5C36C626">
        <w:rPr>
          <w:color w:val="auto"/>
          <w:spacing w:val="-3"/>
        </w:rPr>
        <w:t xml:space="preserve">Durante el transcurso del período de ejecución de obras y durante el período de Recepción Provisoria de la misma, la ANEP ejercerá el contralor de los trabajos realizados por el </w:t>
      </w:r>
      <w:r w:rsidRPr="5C36C626">
        <w:rPr>
          <w:b w:val="1"/>
          <w:bCs w:val="1"/>
          <w:color w:val="auto"/>
          <w:spacing w:val="-3"/>
        </w:rPr>
        <w:t>Contratista</w:t>
      </w:r>
      <w:r w:rsidRPr="5C36C626">
        <w:rPr>
          <w:color w:val="auto"/>
          <w:spacing w:val="-3"/>
        </w:rPr>
        <w:t xml:space="preserve"> y</w:t>
      </w:r>
      <w:r w:rsidRPr="5C36C626">
        <w:rPr>
          <w:color w:val="FF0000"/>
          <w:spacing w:val="-3"/>
        </w:rPr>
        <w:t xml:space="preserve"> </w:t>
      </w:r>
      <w:r w:rsidRPr="5C36C626">
        <w:rPr>
          <w:color w:val="auto"/>
          <w:spacing w:val="-3"/>
        </w:rPr>
        <w:t xml:space="preserve">de la puesta en uso de los mismos, a través de </w:t>
      </w:r>
      <w:r w:rsidRPr="5C36C626">
        <w:rPr>
          <w:b w:val="1"/>
          <w:bCs w:val="1"/>
          <w:color w:val="auto"/>
          <w:spacing w:val="-3"/>
        </w:rPr>
        <w:t>Arquitectos Supervisores de Obra</w:t>
      </w:r>
      <w:r w:rsidRPr="5C36C626">
        <w:rPr>
          <w:color w:val="auto"/>
          <w:spacing w:val="-3"/>
        </w:rPr>
        <w:t xml:space="preserve"> (en adelante </w:t>
      </w:r>
      <w:r w:rsidRPr="5C36C626">
        <w:rPr>
          <w:b w:val="1"/>
          <w:bCs w:val="1"/>
          <w:color w:val="auto"/>
          <w:spacing w:val="-3"/>
        </w:rPr>
        <w:t>ASO</w:t>
      </w:r>
      <w:r w:rsidRPr="5C36C626">
        <w:rPr>
          <w:color w:val="auto"/>
          <w:spacing w:val="-3"/>
        </w:rPr>
        <w:t>).</w:t>
      </w:r>
    </w:p>
    <w:p w:rsidRPr="00AA3CC6" w:rsidR="00A95DEE" w:rsidP="5C36C626" w:rsidRDefault="00A95DEE" w14:paraId="21FFCB2B" w14:textId="77777777" w14:noSpellErr="1">
      <w:pPr>
        <w:widowControl w:val="0"/>
        <w:autoSpaceDE w:val="0"/>
        <w:autoSpaceDN w:val="0"/>
        <w:adjustRightInd w:val="0"/>
        <w:spacing w:after="0" w:line="240" w:lineRule="auto"/>
        <w:jc w:val="both"/>
        <w:rPr>
          <w:color w:val="auto"/>
          <w:spacing w:val="-3"/>
        </w:rPr>
      </w:pPr>
      <w:r w:rsidRPr="5C36C626">
        <w:rPr>
          <w:color w:val="auto"/>
          <w:spacing w:val="-3"/>
        </w:rPr>
        <w:t xml:space="preserve">Todas las alternativas constructivas, o cambios de componentes, o de terminaciones, o de usos, etc. que se propongan tanto </w:t>
      </w:r>
      <w:r w:rsidRPr="5C36C626">
        <w:rPr>
          <w:b w:val="1"/>
          <w:bCs w:val="1"/>
          <w:color w:val="auto"/>
          <w:spacing w:val="-3"/>
        </w:rPr>
        <w:t xml:space="preserve">La Empresa adjudicataria </w:t>
      </w:r>
      <w:r w:rsidRPr="5C36C626">
        <w:rPr>
          <w:color w:val="auto"/>
          <w:spacing w:val="-3"/>
        </w:rPr>
        <w:t xml:space="preserve">de las obras, o por </w:t>
      </w:r>
      <w:r w:rsidRPr="5C36C626">
        <w:rPr>
          <w:b w:val="1"/>
          <w:bCs w:val="1"/>
          <w:color w:val="auto"/>
          <w:spacing w:val="-3"/>
        </w:rPr>
        <w:t>cualquier otro actor involucrado en el proceso de construcción del proyecto</w:t>
      </w:r>
      <w:r w:rsidRPr="5C36C626">
        <w:rPr>
          <w:color w:val="auto"/>
          <w:spacing w:val="-3"/>
        </w:rPr>
        <w:t xml:space="preserve">, requerirán de la conformidad del </w:t>
      </w:r>
      <w:r w:rsidRPr="5C36C626">
        <w:rPr>
          <w:b w:val="1"/>
          <w:bCs w:val="1"/>
          <w:color w:val="auto"/>
          <w:spacing w:val="-3"/>
        </w:rPr>
        <w:t>ASO,</w:t>
      </w:r>
      <w:r w:rsidRPr="5C36C626">
        <w:rPr>
          <w:color w:val="auto"/>
          <w:spacing w:val="-3"/>
        </w:rPr>
        <w:t xml:space="preserve"> para ser llevados a cabo.</w:t>
      </w:r>
      <w:r w:rsidRPr="5C36C626">
        <w:rPr>
          <w:color w:val="auto"/>
          <w:spacing w:val="-3"/>
        </w:rPr>
        <w:t xml:space="preserve"> </w:t>
      </w:r>
    </w:p>
    <w:p w:rsidRPr="00AA3CC6" w:rsidR="00A95DEE" w:rsidP="5C36C626" w:rsidRDefault="00A95DEE" w14:paraId="6D21ED03" w14:textId="77777777" w14:noSpellErr="1">
      <w:pPr>
        <w:widowControl w:val="0"/>
        <w:autoSpaceDE w:val="0"/>
        <w:autoSpaceDN w:val="0"/>
        <w:adjustRightInd w:val="0"/>
        <w:spacing w:after="0" w:line="240" w:lineRule="auto"/>
        <w:jc w:val="both"/>
        <w:rPr>
          <w:color w:val="auto"/>
          <w:spacing w:val="-3"/>
        </w:rPr>
      </w:pPr>
      <w:r w:rsidRPr="5C36C626">
        <w:rPr>
          <w:color w:val="auto"/>
          <w:spacing w:val="-3"/>
        </w:rPr>
        <w:t xml:space="preserve">En el caso de existir incongruencias entre los distintos recaudos o entre éstos y la </w:t>
      </w:r>
      <w:r w:rsidRPr="5C36C626">
        <w:rPr>
          <w:b w:val="1"/>
          <w:bCs w:val="1"/>
          <w:color w:val="auto"/>
          <w:spacing w:val="-3"/>
        </w:rPr>
        <w:t>MCP</w:t>
      </w:r>
      <w:r w:rsidRPr="5C36C626">
        <w:rPr>
          <w:color w:val="auto"/>
          <w:spacing w:val="-3"/>
        </w:rPr>
        <w:t xml:space="preserve">, las mismas deberán ser observadas en forma de consultas al </w:t>
      </w:r>
      <w:r w:rsidRPr="5C36C626">
        <w:rPr>
          <w:b w:val="1"/>
          <w:bCs w:val="1"/>
          <w:color w:val="auto"/>
          <w:spacing w:val="-3"/>
        </w:rPr>
        <w:t xml:space="preserve">ASO </w:t>
      </w:r>
      <w:r w:rsidRPr="5C36C626">
        <w:rPr>
          <w:color w:val="auto"/>
          <w:spacing w:val="-3"/>
        </w:rPr>
        <w:t xml:space="preserve">quien será quien decida al respecto, no pudiendo la (o las) </w:t>
      </w:r>
      <w:r w:rsidRPr="5C36C626">
        <w:rPr>
          <w:b w:val="1"/>
          <w:bCs w:val="1"/>
          <w:color w:val="auto"/>
          <w:spacing w:val="-3"/>
        </w:rPr>
        <w:t>Empresa Adjudicataria</w:t>
      </w:r>
      <w:r w:rsidRPr="5C36C626">
        <w:rPr>
          <w:color w:val="auto"/>
          <w:spacing w:val="-3"/>
        </w:rPr>
        <w:t xml:space="preserve"> de las obras (en adelante el </w:t>
      </w:r>
      <w:r w:rsidRPr="5C36C626">
        <w:rPr>
          <w:b w:val="1"/>
          <w:bCs w:val="1"/>
          <w:color w:val="auto"/>
          <w:spacing w:val="-3"/>
        </w:rPr>
        <w:t>Contratista</w:t>
      </w:r>
      <w:r w:rsidRPr="5C36C626">
        <w:rPr>
          <w:color w:val="auto"/>
          <w:spacing w:val="-3"/>
        </w:rPr>
        <w:t>) bajo ningún concepto optar libremente por ejecutar alguna de las situaciones indicadas.</w:t>
      </w:r>
    </w:p>
    <w:p w:rsidRPr="00AA3CC6" w:rsidR="00A95DEE" w:rsidP="5C36C626" w:rsidRDefault="00A95DEE" w14:paraId="498E755D" w14:textId="77777777" w14:noSpellErr="1">
      <w:pPr>
        <w:widowControl w:val="0"/>
        <w:autoSpaceDE w:val="0"/>
        <w:autoSpaceDN w:val="0"/>
        <w:adjustRightInd w:val="0"/>
        <w:spacing w:after="0" w:line="240" w:lineRule="auto"/>
        <w:jc w:val="both"/>
        <w:rPr>
          <w:color w:val="auto"/>
          <w:spacing w:val="-3"/>
        </w:rPr>
      </w:pPr>
      <w:r w:rsidRPr="5C36C626">
        <w:rPr>
          <w:color w:val="auto"/>
          <w:spacing w:val="-3"/>
        </w:rPr>
        <w:t xml:space="preserve">En el caso de darse una situación en el que las partes acuerden cambios que signifiquen la modificación de los recaudos gráficos el </w:t>
      </w:r>
      <w:r w:rsidRPr="5C36C626">
        <w:rPr>
          <w:b w:val="1"/>
          <w:bCs w:val="1"/>
          <w:color w:val="auto"/>
          <w:spacing w:val="-3"/>
        </w:rPr>
        <w:t>Contratista</w:t>
      </w:r>
      <w:r w:rsidRPr="5C36C626">
        <w:rPr>
          <w:color w:val="auto"/>
          <w:spacing w:val="-3"/>
        </w:rPr>
        <w:t xml:space="preserve"> deberá actualizar los mismos y enviarlos al </w:t>
      </w:r>
      <w:r w:rsidRPr="5C36C626">
        <w:rPr>
          <w:b w:val="1"/>
          <w:bCs w:val="1"/>
          <w:color w:val="auto"/>
          <w:spacing w:val="-3"/>
        </w:rPr>
        <w:t>ASO</w:t>
      </w:r>
      <w:r w:rsidRPr="5C36C626">
        <w:rPr>
          <w:color w:val="auto"/>
          <w:spacing w:val="-3"/>
        </w:rPr>
        <w:t xml:space="preserve">, dichos cambios solo se darán por válidos y factibles de ser materializados en obra una vez sean aprobados formalmente por el </w:t>
      </w:r>
      <w:r w:rsidRPr="5C36C626">
        <w:rPr>
          <w:b w:val="1"/>
          <w:bCs w:val="1"/>
          <w:color w:val="auto"/>
          <w:spacing w:val="-3"/>
        </w:rPr>
        <w:t>ASO</w:t>
      </w:r>
      <w:r w:rsidRPr="5C36C626">
        <w:rPr>
          <w:color w:val="auto"/>
          <w:spacing w:val="-3"/>
        </w:rPr>
        <w:t>.</w:t>
      </w:r>
    </w:p>
    <w:p w:rsidRPr="00B10CF5" w:rsidR="00A95DEE" w:rsidP="009B1AD8" w:rsidRDefault="00A95DEE" w14:paraId="79395290" w14:textId="77777777" w14:noSpellErr="1">
      <w:pPr>
        <w:widowControl w:val="0"/>
        <w:autoSpaceDE w:val="0"/>
        <w:autoSpaceDN w:val="0"/>
        <w:adjustRightInd w:val="0"/>
        <w:spacing w:after="0" w:line="240" w:lineRule="auto"/>
        <w:jc w:val="both"/>
        <w:rPr>
          <w:color w:val="FF0000"/>
          <w:spacing w:val="-3"/>
          <w:highlight w:val="yellow"/>
        </w:rPr>
      </w:pPr>
    </w:p>
    <w:p w:rsidRPr="008C0EDE" w:rsidR="00A95DEE" w:rsidP="5C36C626" w:rsidRDefault="00A95DEE" w14:paraId="27216017" w14:textId="77777777" w14:noSpellErr="1">
      <w:pPr>
        <w:widowControl w:val="0"/>
        <w:autoSpaceDE w:val="0"/>
        <w:autoSpaceDN w:val="0"/>
        <w:adjustRightInd w:val="0"/>
        <w:spacing w:after="0" w:line="240" w:lineRule="auto"/>
        <w:jc w:val="both"/>
        <w:rPr>
          <w:rFonts w:cs="Arial"/>
          <w:color w:val="auto"/>
          <w:spacing w:val="-3"/>
        </w:rPr>
      </w:pPr>
      <w:r w:rsidRPr="5C36C626">
        <w:rPr>
          <w:rFonts w:cs="Arial"/>
          <w:b w:val="1"/>
          <w:bCs w:val="1"/>
          <w:color w:val="auto"/>
          <w:spacing w:val="-3"/>
          <w:lang w:val="es-ES"/>
        </w:rPr>
        <w:t xml:space="preserve">1-Advertencia General: </w:t>
      </w:r>
      <w:r w:rsidRPr="5C36C626">
        <w:rPr>
          <w:rFonts w:cs="Arial"/>
          <w:color w:val="auto"/>
          <w:spacing w:val="-3"/>
          <w:lang w:val="es-ES"/>
        </w:rPr>
        <w:t xml:space="preserve">El </w:t>
      </w:r>
      <w:r w:rsidRPr="5C36C626">
        <w:rPr>
          <w:rFonts w:cs="Arial"/>
          <w:b w:val="1"/>
          <w:bCs w:val="1"/>
          <w:color w:val="auto"/>
          <w:spacing w:val="-3"/>
          <w:lang w:val="es-ES"/>
        </w:rPr>
        <w:t>Contratista</w:t>
      </w:r>
      <w:r w:rsidRPr="5C36C626">
        <w:rPr>
          <w:rFonts w:cs="Arial"/>
          <w:color w:val="auto"/>
          <w:spacing w:val="-3"/>
          <w:lang w:val="es-ES"/>
        </w:rPr>
        <w:t xml:space="preserve"> será plenamente responsable de la adecuada estabilidad de las obras y de los métodos constructivos a emplear, tanto de los trabajos por él realizados como de los realizados por las distintas empresas Subcontratistas que participen en la ejecución y/o suministro de materiales y componentes. </w:t>
      </w:r>
      <w:r w:rsidRPr="5C36C626">
        <w:rPr>
          <w:rFonts w:cs="Arial"/>
          <w:color w:val="auto"/>
          <w:spacing w:val="-3"/>
          <w:lang w:val="es-ES"/>
        </w:rPr>
        <w:t xml:space="preserve">Así mismo será responsable del cumplimiento de las leyes que rigen para todas las construcciones y de todo lo que las mismas prescriben.</w:t>
      </w:r>
      <w:r w:rsidRPr="5C36C626">
        <w:rPr>
          <w:rFonts w:cs="Arial"/>
          <w:color w:val="auto"/>
          <w:spacing w:val="-3"/>
          <w:lang w:val="es-ES"/>
        </w:rPr>
        <w:t xml:space="preserve"> Corren además por cuenta exclusiva del Contratista </w:t>
      </w:r>
      <w:r w:rsidRPr="5C36C626">
        <w:rPr>
          <w:rFonts w:cs="Arial"/>
          <w:color w:val="auto"/>
          <w:spacing w:val="-3"/>
        </w:rPr>
        <w:t xml:space="preserve">todos los impuestos, derechos, conexiones, tasas, permisos, etc. con que las leyes y reglamentos gravan a la Obra Pública, así como el mantenimiento y reposición de las instalaciones exteriores al predio de los Servicios Públicos que se vieran afectados en todo o en parte por las obras objeto de esta </w:t>
      </w:r>
      <w:r w:rsidRPr="5C36C626">
        <w:rPr>
          <w:rFonts w:cs="Arial"/>
          <w:b w:val="1"/>
          <w:bCs w:val="1"/>
          <w:color w:val="auto"/>
          <w:spacing w:val="-3"/>
        </w:rPr>
        <w:t>MCP</w:t>
      </w:r>
      <w:r w:rsidRPr="5C36C626">
        <w:rPr>
          <w:rFonts w:cs="Arial"/>
          <w:color w:val="auto"/>
          <w:spacing w:val="-3"/>
        </w:rPr>
        <w:t>.</w:t>
      </w:r>
    </w:p>
    <w:p w:rsidRPr="008C0EDE" w:rsidR="00A95DEE" w:rsidP="5C36C626" w:rsidRDefault="00A95DEE" w14:paraId="46701CE9" w14:textId="77777777" w14:noSpellErr="1">
      <w:pPr>
        <w:spacing w:after="0" w:line="240" w:lineRule="auto"/>
        <w:jc w:val="both"/>
        <w:rPr>
          <w:rFonts w:cs="Arial"/>
          <w:color w:val="auto"/>
          <w:spacing w:val="-3"/>
        </w:rPr>
      </w:pPr>
      <w:r w:rsidRPr="5C36C626">
        <w:rPr>
          <w:rFonts w:cs="Arial"/>
          <w:color w:val="auto"/>
          <w:spacing w:val="-3"/>
        </w:rPr>
        <w:t xml:space="preserve">La confección de presupuestos del proyecto o sus partes a partir de los siguientes recaudos implica la conformidad constructiva por parte del </w:t>
      </w:r>
      <w:r w:rsidRPr="5C36C626">
        <w:rPr>
          <w:rFonts w:cs="Arial"/>
          <w:b w:val="1"/>
          <w:bCs w:val="1"/>
          <w:color w:val="auto"/>
          <w:spacing w:val="-3"/>
        </w:rPr>
        <w:t>Contratista</w:t>
      </w:r>
      <w:r w:rsidRPr="5C36C626">
        <w:rPr>
          <w:rFonts w:cs="Arial"/>
          <w:color w:val="auto"/>
          <w:spacing w:val="-3"/>
        </w:rPr>
        <w:t xml:space="preserve"> principal o cualquiera de los Subcontratistas sin perjuicio de la calidad y durabilidad de los trabajos, cualquier discrepancia o alternativa constructiva debe ser propuesta al </w:t>
      </w:r>
      <w:r w:rsidRPr="5C36C626">
        <w:rPr>
          <w:rFonts w:cs="Arial"/>
          <w:b w:val="1"/>
          <w:bCs w:val="1"/>
          <w:color w:val="auto"/>
          <w:spacing w:val="-3"/>
        </w:rPr>
        <w:t>ASO</w:t>
      </w:r>
      <w:r w:rsidRPr="5C36C626">
        <w:rPr>
          <w:rFonts w:cs="Arial"/>
          <w:color w:val="auto"/>
          <w:spacing w:val="-3"/>
        </w:rPr>
        <w:t xml:space="preserve"> en la etapa del estudio de los recaudos tanto gráficos como escritos.</w:t>
      </w:r>
    </w:p>
    <w:p w:rsidRPr="008C0EDE" w:rsidR="00A95DEE" w:rsidP="5C36C626" w:rsidRDefault="00A95DEE" w14:paraId="5611E638" w14:textId="77777777" w14:noSpellErr="1">
      <w:pPr>
        <w:spacing w:after="0" w:line="240" w:lineRule="auto"/>
        <w:jc w:val="both"/>
        <w:rPr>
          <w:rFonts w:cs="Arial"/>
          <w:color w:val="auto"/>
          <w:spacing w:val="-3"/>
        </w:rPr>
      </w:pPr>
      <w:r w:rsidRPr="5C36C626">
        <w:rPr>
          <w:rFonts w:cs="Arial"/>
          <w:color w:val="auto"/>
          <w:spacing w:val="-3"/>
        </w:rPr>
        <w:t>Las observaciones e interrogantes surgidas del análisis de los recaudos solo deberán haberse formulado en forma escrita y en el periodo de tiempo establecido en los pliegos y concedido para tal fin.</w:t>
      </w:r>
    </w:p>
    <w:p w:rsidRPr="008C0EDE" w:rsidR="00A95DEE" w:rsidP="5C36C626" w:rsidRDefault="00A95DEE" w14:paraId="07B9C871" w14:textId="77777777" w14:noSpellErr="1">
      <w:pPr>
        <w:spacing w:after="0" w:line="240" w:lineRule="auto"/>
        <w:jc w:val="both"/>
        <w:rPr>
          <w:rFonts w:cs="Arial"/>
          <w:color w:val="auto"/>
          <w:spacing w:val="-3"/>
        </w:rPr>
      </w:pPr>
      <w:r w:rsidRPr="5C36C626">
        <w:rPr>
          <w:rFonts w:cs="Arial"/>
          <w:color w:val="auto"/>
          <w:spacing w:val="-3"/>
        </w:rPr>
        <w:t>No se admitirá bajo ningún concepto reclamación alguna aludiendo no haber comprendido el contenido de los recaudos.</w:t>
      </w:r>
    </w:p>
    <w:p w:rsidRPr="008C0EDE" w:rsidR="00A95DEE" w:rsidP="5C36C626" w:rsidRDefault="00A95DEE" w14:paraId="7D4B3F35" w14:textId="77777777" w14:noSpellErr="1">
      <w:pPr>
        <w:spacing w:line="240" w:lineRule="auto"/>
        <w:jc w:val="both"/>
        <w:rPr>
          <w:rFonts w:ascii="Calibri" w:hAnsi="Calibri" w:eastAsia="Arial Unicode MS" w:cs="Arial"/>
          <w:color w:val="FF0000"/>
          <w:sz w:val="28"/>
          <w:szCs w:val="28"/>
        </w:rPr>
      </w:pPr>
      <w:r w:rsidRPr="5C36C626">
        <w:rPr>
          <w:rFonts w:cs="Arial"/>
          <w:color w:val="auto"/>
          <w:spacing w:val="-3"/>
        </w:rPr>
        <w:t xml:space="preserve">El </w:t>
      </w:r>
      <w:r w:rsidRPr="5C36C626">
        <w:rPr>
          <w:rFonts w:cs="Arial"/>
          <w:b w:val="1"/>
          <w:bCs w:val="1"/>
          <w:color w:val="auto"/>
          <w:spacing w:val="-3"/>
        </w:rPr>
        <w:t xml:space="preserve">ASO </w:t>
      </w:r>
      <w:r w:rsidRPr="5C36C626">
        <w:rPr>
          <w:color w:val="auto"/>
          <w:spacing w:val="-3"/>
        </w:rPr>
        <w:t xml:space="preserve">podrá ordenar, a cargo del </w:t>
      </w:r>
      <w:r w:rsidRPr="5C36C626">
        <w:rPr>
          <w:b w:val="1"/>
          <w:bCs w:val="1"/>
          <w:color w:val="auto"/>
          <w:spacing w:val="-3"/>
        </w:rPr>
        <w:t>Contratista</w:t>
      </w:r>
      <w:r w:rsidRPr="5C36C626">
        <w:rPr>
          <w:color w:val="auto"/>
          <w:spacing w:val="-3"/>
        </w:rPr>
        <w:t>, que éste demuela, modifique o sustituya total o parcialmente aquellos componentes y/o sectores de las obras que a su juicio no reúnan las condiciones de ejecución y/o terminación especificada en estos recaudos.</w:t>
      </w:r>
      <w:r w:rsidRPr="5C36C626">
        <w:rPr>
          <w:rFonts w:ascii="Calibri" w:hAnsi="Calibri" w:eastAsia="Arial Unicode MS" w:cs="Arial"/>
          <w:color w:val="FF0000"/>
          <w:sz w:val="28"/>
          <w:szCs w:val="28"/>
        </w:rPr>
        <w:t xml:space="preserve"> </w:t>
      </w:r>
    </w:p>
    <w:p w:rsidRPr="00B10CF5" w:rsidR="00A95DEE" w:rsidP="5C36C626" w:rsidRDefault="00A95DEE" w14:paraId="4AC4E23E" w14:textId="77777777" w14:noSpellErr="1">
      <w:pPr>
        <w:spacing w:after="0" w:line="240" w:lineRule="auto"/>
        <w:jc w:val="both"/>
        <w:rPr>
          <w:rFonts w:cs="Arial"/>
          <w:color w:val="auto"/>
          <w:spacing w:val="-3"/>
          <w:lang w:val="es-UY"/>
        </w:rPr>
      </w:pPr>
      <w:r w:rsidRPr="5C36C626">
        <w:rPr>
          <w:rFonts w:cs="Arial"/>
          <w:b w:val="1"/>
          <w:bCs w:val="1"/>
          <w:color w:val="auto"/>
          <w:spacing w:val="-3"/>
          <w:lang w:val="es-UY"/>
        </w:rPr>
        <w:t>2-Acceso y Obras Complementarias:</w:t>
      </w:r>
      <w:r w:rsidRPr="5C36C626">
        <w:rPr>
          <w:rFonts w:cs="Arial"/>
          <w:color w:val="auto"/>
          <w:spacing w:val="-3"/>
          <w:lang w:val="es-UY"/>
        </w:rPr>
        <w:t xml:space="preserve"> Las Obras Complementarias que se deban realizar (vallado, construcciones provisorias para los operarios) asegurarán la inaccesibilidad de personal ajeno a la </w:t>
      </w:r>
      <w:r w:rsidRPr="5C36C626">
        <w:rPr>
          <w:rFonts w:cs="Arial"/>
          <w:color w:val="auto"/>
          <w:spacing w:val="-3"/>
          <w:lang w:val="es-UY"/>
        </w:rPr>
        <w:t xml:space="preserve">Obra contratada, siendo el </w:t>
      </w:r>
      <w:r w:rsidRPr="5C36C626">
        <w:rPr>
          <w:rFonts w:cs="Arial"/>
          <w:b w:val="1"/>
          <w:bCs w:val="1"/>
          <w:color w:val="auto"/>
          <w:spacing w:val="-3"/>
          <w:lang w:val="es-UY"/>
        </w:rPr>
        <w:t>Contratista</w:t>
      </w:r>
      <w:r w:rsidRPr="5C36C626">
        <w:rPr>
          <w:rFonts w:cs="Arial"/>
          <w:color w:val="auto"/>
          <w:spacing w:val="-3"/>
          <w:lang w:val="es-UY"/>
        </w:rPr>
        <w:t xml:space="preserve"> el responsable de todo hecho que pudiera ocurrir en tanto signifique omisión del cumplimiento de normas. </w:t>
      </w:r>
    </w:p>
    <w:p w:rsidRPr="00B10CF5" w:rsidR="001F1DFC" w:rsidP="009B1AD8" w:rsidRDefault="001F1DFC" w14:paraId="7E284674" w14:textId="77777777" w14:noSpellErr="1">
      <w:pPr>
        <w:spacing w:after="0" w:line="240" w:lineRule="auto"/>
        <w:jc w:val="both"/>
        <w:rPr>
          <w:rFonts w:cs="Arial"/>
          <w:color w:val="FF0000"/>
          <w:spacing w:val="-3"/>
          <w:lang w:val="es-UY"/>
        </w:rPr>
      </w:pPr>
    </w:p>
    <w:p w:rsidRPr="008C0EDE" w:rsidR="00A95DEE" w:rsidP="5C36C626" w:rsidRDefault="00A95DEE" w14:paraId="6A23B97D" w14:textId="77777777" w14:noSpellErr="1">
      <w:pPr>
        <w:spacing w:after="0" w:line="240" w:lineRule="auto"/>
        <w:jc w:val="both"/>
        <w:rPr>
          <w:rFonts w:cs="Arial"/>
          <w:b w:val="1"/>
          <w:bCs w:val="1"/>
          <w:color w:val="auto"/>
          <w:spacing w:val="-3"/>
        </w:rPr>
      </w:pPr>
      <w:r w:rsidRPr="5C36C626">
        <w:rPr>
          <w:rFonts w:cs="Arial"/>
          <w:b w:val="1"/>
          <w:bCs w:val="1"/>
          <w:color w:val="auto"/>
          <w:spacing w:val="-3"/>
        </w:rPr>
        <w:t>3-Disposiciones generales de mitigación de riesgo ambiental.</w:t>
      </w:r>
    </w:p>
    <w:p w:rsidRPr="008C0EDE" w:rsidR="00A95DEE" w:rsidP="5C36C626" w:rsidRDefault="00A95DEE" w14:paraId="778FD93B" w14:textId="77777777" w14:noSpellErr="1">
      <w:pPr>
        <w:spacing w:after="0" w:line="240" w:lineRule="auto"/>
        <w:jc w:val="both"/>
        <w:rPr>
          <w:rFonts w:cs="Arial"/>
          <w:b w:val="1"/>
          <w:bCs w:val="1"/>
          <w:color w:val="auto"/>
          <w:spacing w:val="-3"/>
        </w:rPr>
      </w:pPr>
      <w:r w:rsidRPr="5C36C626">
        <w:rPr>
          <w:rFonts w:cs="Arial"/>
          <w:b w:val="1"/>
          <w:bCs w:val="1"/>
          <w:color w:val="auto"/>
          <w:spacing w:val="-3"/>
        </w:rPr>
        <w:t>-Afectaciones a terceros.</w:t>
      </w:r>
    </w:p>
    <w:p w:rsidRPr="008C0EDE" w:rsidR="00A95DEE" w:rsidP="5C36C626" w:rsidRDefault="00A95DEE" w14:paraId="648DB10E" w14:textId="77777777" w14:noSpellErr="1">
      <w:pPr>
        <w:widowControl w:val="0"/>
        <w:autoSpaceDE w:val="0"/>
        <w:autoSpaceDN w:val="0"/>
        <w:adjustRightInd w:val="0"/>
        <w:spacing w:after="0" w:line="240" w:lineRule="auto"/>
        <w:jc w:val="both"/>
        <w:rPr>
          <w:rFonts w:cs="Arial"/>
          <w:color w:val="auto"/>
          <w:spacing w:val="-3"/>
        </w:rPr>
      </w:pPr>
      <w:r w:rsidRPr="5C36C626">
        <w:rPr>
          <w:rFonts w:cs="Arial"/>
          <w:color w:val="auto"/>
          <w:spacing w:val="-3"/>
        </w:rPr>
        <w:t>Se tendrá especial cuidado de no afectar a terceros (individuos o comunidades). En caso de construcciones transitorias se deberá avisar a los afectados y se tomaran las medidas de seguridad para cada caso. Se avisará en tiempo y forma la duración de las afectaciones y se solicitarán los permisos correspondientes. Se retirarán de obra todos los desechos de construcción y se tratara de evitar la producción de polvo y ruidos molestos. Se seguirán las disposiciones del Ministerio de Trabajo y Seguridad Social y del Banco de Seguros del Estado.</w:t>
      </w:r>
    </w:p>
    <w:p w:rsidRPr="00B10CF5" w:rsidR="00A95DEE" w:rsidP="5C36C626" w:rsidRDefault="00A95DEE" w14:paraId="2ACE5368" w14:textId="77777777" w14:noSpellErr="1">
      <w:pPr>
        <w:spacing w:after="0" w:line="240" w:lineRule="auto"/>
        <w:jc w:val="both"/>
        <w:rPr>
          <w:rFonts w:cs="Arial"/>
          <w:color w:val="FF0000"/>
          <w:spacing w:val="-3"/>
          <w:highlight w:val="yellow"/>
        </w:rPr>
      </w:pPr>
    </w:p>
    <w:p w:rsidRPr="008C0EDE" w:rsidR="00A95DEE" w:rsidP="5C36C626" w:rsidRDefault="00A95DEE" w14:paraId="48629725" w14:textId="77777777" w14:noSpellErr="1">
      <w:pPr>
        <w:spacing w:after="0" w:line="240" w:lineRule="auto"/>
        <w:jc w:val="both"/>
        <w:rPr>
          <w:rFonts w:cs="Arial"/>
          <w:b w:val="1"/>
          <w:bCs w:val="1"/>
          <w:color w:val="auto"/>
          <w:spacing w:val="-3"/>
        </w:rPr>
      </w:pPr>
      <w:r w:rsidRPr="5C36C626">
        <w:rPr>
          <w:rFonts w:cs="Arial"/>
          <w:b w:val="1"/>
          <w:bCs w:val="1"/>
          <w:color w:val="auto"/>
          <w:spacing w:val="-3"/>
        </w:rPr>
        <w:t>4-Seguridad y prevención de accidentes de trabajo</w:t>
      </w:r>
    </w:p>
    <w:p w:rsidRPr="008C0EDE" w:rsidR="00A95DEE" w:rsidP="5C36C626" w:rsidRDefault="00A95DEE" w14:paraId="094D4288" w14:textId="77777777" w14:noSpellErr="1">
      <w:pPr>
        <w:widowControl w:val="0"/>
        <w:autoSpaceDE w:val="0"/>
        <w:autoSpaceDN w:val="0"/>
        <w:adjustRightInd w:val="0"/>
        <w:spacing w:after="0" w:line="240" w:lineRule="auto"/>
        <w:jc w:val="both"/>
        <w:rPr>
          <w:rFonts w:cs="Arial"/>
          <w:color w:val="auto"/>
          <w:spacing w:val="-3"/>
        </w:rPr>
      </w:pPr>
      <w:r w:rsidRPr="5C36C626">
        <w:rPr>
          <w:rFonts w:cs="Arial"/>
          <w:color w:val="auto"/>
          <w:spacing w:val="-3"/>
        </w:rPr>
        <w:t>El Contratista</w:t>
      </w:r>
      <w:r w:rsidRPr="5C36C626">
        <w:rPr>
          <w:rFonts w:cs="Arial"/>
          <w:b w:val="1"/>
          <w:bCs w:val="1"/>
          <w:color w:val="auto"/>
          <w:spacing w:val="-3"/>
        </w:rPr>
        <w:t xml:space="preserve"> </w:t>
      </w:r>
      <w:r w:rsidRPr="5C36C626">
        <w:rPr>
          <w:rFonts w:cs="Arial"/>
          <w:color w:val="auto"/>
          <w:spacing w:val="-3"/>
        </w:rPr>
        <w:t xml:space="preserve">será plenamente responsable de cumplir y hacer cumplir con todas las normativas relativas a la Seguridad en Obra según lo dispuesto por el Ministerio de Trabajo y Seguridad Social, así como velar por la seguridad tanto de sus operarios como de los de las Empresas Subcontratistas y cualquier otro tercero que eventualmente realice actividades de cualquier tipo en el espacio afectado por las obras de construcción, tanto en el interior como en el exterior y en la vecindad inmediata. Se deberán cumplir las leyes, ordenanzas y reglamentos del Banco de Seguros del Estado y el MTSS sobre prevención de accidentes de trabajo y bajo la responsabilidad de un </w:t>
      </w:r>
      <w:r w:rsidRPr="5C36C626">
        <w:rPr>
          <w:rFonts w:cs="Arial"/>
          <w:b w:val="1"/>
          <w:bCs w:val="1"/>
          <w:color w:val="auto"/>
          <w:spacing w:val="-3"/>
        </w:rPr>
        <w:t>Técnico Prevencionista</w:t>
      </w:r>
      <w:r w:rsidRPr="5C36C626" w:rsidR="003B65FE">
        <w:rPr>
          <w:rFonts w:cs="Arial"/>
          <w:color w:val="auto"/>
          <w:spacing w:val="-3"/>
        </w:rPr>
        <w:t xml:space="preserve">, si correspondiera según norma, </w:t>
      </w:r>
      <w:r w:rsidRPr="5C36C626">
        <w:rPr>
          <w:rFonts w:cs="Arial"/>
          <w:color w:val="auto"/>
          <w:spacing w:val="-3"/>
        </w:rPr>
        <w:t xml:space="preserve">designado por el </w:t>
      </w:r>
      <w:r w:rsidRPr="5C36C626">
        <w:rPr>
          <w:rFonts w:cs="Arial"/>
          <w:b w:val="1"/>
          <w:bCs w:val="1"/>
          <w:color w:val="auto"/>
          <w:spacing w:val="-3"/>
        </w:rPr>
        <w:t>Contratista</w:t>
      </w:r>
      <w:r w:rsidRPr="5C36C626">
        <w:rPr>
          <w:rFonts w:cs="Arial"/>
          <w:color w:val="auto"/>
          <w:spacing w:val="-3"/>
        </w:rPr>
        <w:t xml:space="preserve"> quien elaborará un Plan de Seguridad en Obra del que se entregará una copia al </w:t>
      </w:r>
      <w:r w:rsidRPr="5C36C626">
        <w:rPr>
          <w:rFonts w:cs="Arial"/>
          <w:b w:val="1"/>
          <w:bCs w:val="1"/>
          <w:color w:val="auto"/>
          <w:spacing w:val="-3"/>
        </w:rPr>
        <w:t>ASO</w:t>
      </w:r>
      <w:r w:rsidRPr="5C36C626">
        <w:rPr>
          <w:rFonts w:cs="Arial"/>
          <w:color w:val="auto"/>
          <w:spacing w:val="-3"/>
        </w:rPr>
        <w:t>.</w:t>
      </w:r>
    </w:p>
    <w:p w:rsidRPr="00B10CF5" w:rsidR="00A95DEE" w:rsidP="009B1AD8" w:rsidRDefault="00A95DEE" w14:paraId="73FE17F2" w14:textId="77777777" w14:noSpellErr="1">
      <w:pPr>
        <w:widowControl w:val="0"/>
        <w:autoSpaceDE w:val="0"/>
        <w:autoSpaceDN w:val="0"/>
        <w:adjustRightInd w:val="0"/>
        <w:spacing w:after="0" w:line="240" w:lineRule="auto"/>
        <w:jc w:val="both"/>
        <w:rPr>
          <w:rFonts w:cs="Arial"/>
          <w:color w:val="FF0000"/>
          <w:spacing w:val="-3"/>
          <w:highlight w:val="yellow"/>
        </w:rPr>
      </w:pPr>
    </w:p>
    <w:p w:rsidRPr="008C0EDE" w:rsidR="00A95DEE" w:rsidP="5C36C626" w:rsidRDefault="00A95DEE" w14:paraId="75E9961F" w14:textId="77777777" w14:noSpellErr="1">
      <w:pPr>
        <w:widowControl w:val="0"/>
        <w:autoSpaceDE w:val="0"/>
        <w:autoSpaceDN w:val="0"/>
        <w:adjustRightInd w:val="0"/>
        <w:spacing w:after="0" w:line="240" w:lineRule="auto"/>
        <w:jc w:val="both"/>
        <w:rPr>
          <w:rFonts w:cs="Arial"/>
          <w:color w:val="auto"/>
          <w:spacing w:val="-3"/>
        </w:rPr>
      </w:pPr>
      <w:r w:rsidRPr="5C36C626">
        <w:rPr>
          <w:rFonts w:cs="Arial"/>
          <w:b w:val="1"/>
          <w:bCs w:val="1"/>
          <w:color w:val="auto"/>
          <w:spacing w:val="-3"/>
        </w:rPr>
        <w:t>5-Especificaciones técnicas.</w:t>
      </w:r>
    </w:p>
    <w:p w:rsidRPr="008C0EDE" w:rsidR="00A95DEE" w:rsidP="5C36C626" w:rsidRDefault="00A95DEE" w14:paraId="1D31232B" w14:textId="77777777" w14:noSpellErr="1">
      <w:pPr>
        <w:widowControl w:val="0"/>
        <w:autoSpaceDE w:val="0"/>
        <w:autoSpaceDN w:val="0"/>
        <w:adjustRightInd w:val="0"/>
        <w:spacing w:after="0" w:line="240" w:lineRule="auto"/>
        <w:jc w:val="both"/>
        <w:rPr>
          <w:rFonts w:cs="Arial"/>
          <w:color w:val="auto"/>
          <w:spacing w:val="-3"/>
        </w:rPr>
      </w:pPr>
      <w:r w:rsidRPr="5C36C626">
        <w:rPr>
          <w:rFonts w:cs="Arial"/>
          <w:color w:val="auto"/>
          <w:spacing w:val="-3"/>
        </w:rPr>
        <w:t xml:space="preserve">Tanto en los Recaudos Gráficos como en la presente Memoria se hace referencia a marcas de fábrica, números de catálogo y tipo de equipos, elementos, productos y materiales de un determinado fabricante, los mismos establecen un estándar de calidad para algunos tipos de productos o componentes.</w:t>
      </w:r>
      <w:r w:rsidRPr="5C36C626">
        <w:rPr>
          <w:rFonts w:cs="Arial"/>
          <w:color w:val="auto"/>
          <w:spacing w:val="-3"/>
        </w:rPr>
        <w:t xml:space="preserve"> </w:t>
      </w:r>
      <w:r w:rsidRPr="5C36C626">
        <w:rPr>
          <w:rFonts w:cs="Arial"/>
          <w:b w:val="1"/>
          <w:bCs w:val="1"/>
          <w:color w:val="auto"/>
          <w:spacing w:val="-3"/>
        </w:rPr>
        <w:t>Se establece que serán también aceptables ofertas de equipos, artículos o materiales alternativos que tengan características similares, presten igual servicio y sean de igual o superior calidad a la establecida en dichas especificaciones, debidamente demostradas por el oferente y aceptadas por el ASO, que a los efectos de comprobar el nivel de calidad y performance de los equipos artículos o materiales alternativos, podrán en casos particulares de especial consideración designar técnicos que emitirán los informes correspondientes, resolviéndose en definitiva la admisión o no de los mismos, en base a dichos dictámenes.</w:t>
      </w:r>
    </w:p>
    <w:p w:rsidRPr="00B10CF5" w:rsidR="00A95DEE" w:rsidP="009B1AD8" w:rsidRDefault="00A95DEE" w14:paraId="011EDE80" w14:textId="77777777" w14:noSpellErr="1">
      <w:pPr>
        <w:widowControl w:val="0"/>
        <w:autoSpaceDE w:val="0"/>
        <w:autoSpaceDN w:val="0"/>
        <w:adjustRightInd w:val="0"/>
        <w:spacing w:after="0" w:line="240" w:lineRule="auto"/>
        <w:jc w:val="both"/>
        <w:rPr>
          <w:rFonts w:cs="Arial"/>
          <w:color w:val="FF0000"/>
          <w:spacing w:val="-3"/>
          <w:highlight w:val="yellow"/>
          <w:lang w:val="es-UY"/>
        </w:rPr>
      </w:pPr>
    </w:p>
    <w:p w:rsidRPr="008C0EDE" w:rsidR="00A95DEE" w:rsidP="5C36C626" w:rsidRDefault="00A95DEE" w14:paraId="184A789E" w14:textId="77777777" w14:noSpellErr="1">
      <w:pPr>
        <w:spacing w:after="0" w:line="240" w:lineRule="auto"/>
        <w:jc w:val="both"/>
        <w:rPr>
          <w:rFonts w:cs="Arial"/>
          <w:b w:val="1"/>
          <w:bCs w:val="1"/>
          <w:color w:val="auto"/>
          <w:spacing w:val="-3"/>
          <w:lang w:val="es-UY"/>
        </w:rPr>
      </w:pPr>
      <w:r w:rsidRPr="5C36C626">
        <w:rPr>
          <w:rFonts w:cs="Arial"/>
          <w:b w:val="1"/>
          <w:bCs w:val="1"/>
          <w:color w:val="auto"/>
          <w:spacing w:val="-3"/>
          <w:lang w:val="es-UY"/>
        </w:rPr>
        <w:t>6-Cronograma y organización de los trabajos.</w:t>
      </w:r>
    </w:p>
    <w:p w:rsidRPr="008C0EDE" w:rsidR="00A95DEE" w:rsidP="5C36C626" w:rsidRDefault="00A95DEE" w14:paraId="7C020E00" w14:textId="77777777" w14:noSpellErr="1">
      <w:pPr>
        <w:spacing w:after="0" w:line="240" w:lineRule="auto"/>
        <w:jc w:val="both"/>
        <w:rPr>
          <w:rFonts w:cs="Arial"/>
          <w:color w:val="auto"/>
          <w:spacing w:val="-3"/>
          <w:lang w:val="es-UY"/>
        </w:rPr>
      </w:pPr>
      <w:r w:rsidRPr="5C36C626">
        <w:rPr>
          <w:rFonts w:cs="Arial"/>
          <w:color w:val="auto"/>
          <w:spacing w:val="-3"/>
          <w:lang w:val="es-UY"/>
        </w:rPr>
        <w:t xml:space="preserve">El contratista deberá presentar un </w:t>
      </w:r>
      <w:r w:rsidRPr="5C36C626">
        <w:rPr>
          <w:rFonts w:cs="Arial"/>
          <w:b w:val="1"/>
          <w:bCs w:val="1"/>
          <w:color w:val="auto"/>
          <w:spacing w:val="-3"/>
          <w:lang w:val="es-UY"/>
        </w:rPr>
        <w:t xml:space="preserve">Plan de Obras </w:t>
      </w:r>
      <w:r w:rsidRPr="5C36C626">
        <w:rPr>
          <w:rFonts w:cs="Arial"/>
          <w:color w:val="auto"/>
          <w:spacing w:val="-3"/>
          <w:lang w:val="es-UY"/>
        </w:rPr>
        <w:t xml:space="preserve">al </w:t>
      </w:r>
      <w:r w:rsidRPr="5C36C626">
        <w:rPr>
          <w:rFonts w:cs="Arial"/>
          <w:b w:val="1"/>
          <w:bCs w:val="1"/>
          <w:color w:val="auto"/>
          <w:spacing w:val="-3"/>
          <w:lang w:val="es-UY"/>
        </w:rPr>
        <w:t>ASO</w:t>
      </w:r>
      <w:r w:rsidRPr="5C36C626">
        <w:rPr>
          <w:rFonts w:cs="Arial"/>
          <w:color w:val="auto"/>
          <w:spacing w:val="-3"/>
          <w:lang w:val="es-UY"/>
        </w:rPr>
        <w:t>, será responsable de la organización general de la obra, de la oportuna iniciación de los trabajos y de la realización de los mismos cumpliendo los plazos estipulados previamente. Se deberán determinar con claridad las diferentes zonas de trabajo incluyéndose la planificación de obradores, la organización de todas las construcciones provisorias y depósitos de materiales.</w:t>
      </w:r>
    </w:p>
    <w:p w:rsidRPr="008C0EDE" w:rsidR="00A95DEE" w:rsidP="5C36C626" w:rsidRDefault="00A95DEE" w14:paraId="75E02213" w14:textId="77777777" w14:noSpellErr="1">
      <w:pPr>
        <w:spacing w:after="0" w:line="240" w:lineRule="auto"/>
        <w:jc w:val="both"/>
        <w:rPr>
          <w:rFonts w:cs="Arial"/>
          <w:color w:val="FF0000"/>
          <w:spacing w:val="-3"/>
          <w:highlight w:val="yellow"/>
          <w:lang w:val="es-UY"/>
        </w:rPr>
      </w:pPr>
    </w:p>
    <w:p w:rsidRPr="008C0EDE" w:rsidR="00A95DEE" w:rsidP="5C36C626" w:rsidRDefault="00FC2856" w14:paraId="10374522" w14:textId="19A3530C" w14:noSpellErr="1">
      <w:pPr>
        <w:widowControl w:val="0"/>
        <w:autoSpaceDE w:val="0"/>
        <w:autoSpaceDN w:val="0"/>
        <w:adjustRightInd w:val="0"/>
        <w:spacing w:after="0" w:line="240" w:lineRule="auto"/>
        <w:jc w:val="both"/>
        <w:rPr>
          <w:rFonts w:cs="Arial"/>
          <w:b w:val="1"/>
          <w:bCs w:val="1"/>
          <w:color w:val="auto"/>
          <w:spacing w:val="-3"/>
          <w:lang w:val="es-UY"/>
        </w:rPr>
      </w:pPr>
      <w:r w:rsidRPr="5C36C626">
        <w:rPr>
          <w:rFonts w:cs="Arial"/>
          <w:b w:val="1"/>
          <w:bCs w:val="1"/>
          <w:color w:val="auto"/>
          <w:spacing w:val="-3"/>
          <w:lang w:val="es-UY"/>
        </w:rPr>
        <w:t>7</w:t>
      </w:r>
      <w:r w:rsidRPr="5C36C626" w:rsidR="00A95DEE">
        <w:rPr>
          <w:rFonts w:cs="Arial"/>
          <w:b w:val="1"/>
          <w:bCs w:val="1"/>
          <w:color w:val="auto"/>
          <w:spacing w:val="-3"/>
          <w:lang w:val="es-UY"/>
        </w:rPr>
        <w:t>-Limpieza periódica de la obra.</w:t>
      </w:r>
    </w:p>
    <w:p w:rsidRPr="008C0EDE" w:rsidR="00A95DEE" w:rsidP="5C36C626" w:rsidRDefault="00A95DEE" w14:paraId="3363DBC8" w14:textId="77777777" w14:noSpellErr="1">
      <w:pPr>
        <w:widowControl w:val="0"/>
        <w:autoSpaceDE w:val="0"/>
        <w:autoSpaceDN w:val="0"/>
        <w:adjustRightInd w:val="0"/>
        <w:spacing w:after="0" w:line="240" w:lineRule="auto"/>
        <w:jc w:val="both"/>
        <w:rPr>
          <w:rFonts w:cs="Arial"/>
          <w:color w:val="auto"/>
          <w:spacing w:val="-3"/>
          <w:lang w:val="es-UY"/>
        </w:rPr>
      </w:pPr>
      <w:r w:rsidRPr="5C36C626">
        <w:rPr>
          <w:rFonts w:cs="Arial"/>
          <w:color w:val="auto"/>
          <w:spacing w:val="-3"/>
          <w:lang w:val="es-UY"/>
        </w:rPr>
        <w:t xml:space="preserve">El </w:t>
      </w:r>
      <w:r w:rsidRPr="5C36C626">
        <w:rPr>
          <w:rFonts w:cs="Arial"/>
          <w:b w:val="1"/>
          <w:bCs w:val="1"/>
          <w:color w:val="auto"/>
          <w:spacing w:val="-3"/>
          <w:lang w:val="es-UY"/>
        </w:rPr>
        <w:t>Contratista</w:t>
      </w:r>
      <w:r w:rsidRPr="5C36C626">
        <w:rPr>
          <w:rFonts w:cs="Arial"/>
          <w:color w:val="auto"/>
          <w:spacing w:val="-3"/>
          <w:lang w:val="es-UY"/>
        </w:rPr>
        <w:t xml:space="preserve"> estará obligado a mantener los distintos lugares de trabajo (obra, depósito, etc.) y la obra en construcción, en adecuadas condiciones de higiene. Los locales sanitarios deberán estar permanentemente limpios y desinfectados, teniendo que asegurar el correcto y permanente funcionamiento de todas sus instalaciones.</w:t>
      </w:r>
    </w:p>
    <w:p w:rsidRPr="00B10CF5" w:rsidR="00A95DEE" w:rsidP="009B1AD8" w:rsidRDefault="00A95DEE" w14:paraId="18F34480" w14:textId="77777777" w14:noSpellErr="1">
      <w:pPr>
        <w:widowControl w:val="0"/>
        <w:autoSpaceDE w:val="0"/>
        <w:autoSpaceDN w:val="0"/>
        <w:adjustRightInd w:val="0"/>
        <w:spacing w:after="0" w:line="240" w:lineRule="auto"/>
        <w:jc w:val="both"/>
        <w:rPr>
          <w:rFonts w:cs="Arial"/>
          <w:color w:val="FF0000"/>
          <w:spacing w:val="-3"/>
          <w:lang w:val="es-UY"/>
        </w:rPr>
      </w:pPr>
    </w:p>
    <w:p w:rsidRPr="008C0EDE" w:rsidR="00A95DEE" w:rsidP="5C36C626" w:rsidRDefault="00FC2856" w14:paraId="4797A8DC" w14:textId="387DB509" w14:noSpellErr="1">
      <w:pPr>
        <w:widowControl w:val="0"/>
        <w:autoSpaceDE w:val="0"/>
        <w:autoSpaceDN w:val="0"/>
        <w:adjustRightInd w:val="0"/>
        <w:spacing w:after="0" w:line="240" w:lineRule="auto"/>
        <w:jc w:val="both"/>
        <w:rPr>
          <w:rFonts w:cs="Arial"/>
          <w:color w:val="auto"/>
          <w:spacing w:val="-3"/>
          <w:lang w:val="es-UY"/>
        </w:rPr>
      </w:pPr>
      <w:r w:rsidRPr="5C36C626">
        <w:rPr>
          <w:rFonts w:cs="Arial"/>
          <w:b w:val="1"/>
          <w:bCs w:val="1"/>
          <w:color w:val="auto"/>
          <w:spacing w:val="-3"/>
          <w:lang w:val="es-UY"/>
        </w:rPr>
        <w:t>8</w:t>
      </w:r>
      <w:r w:rsidRPr="5C36C626" w:rsidR="00A95DEE">
        <w:rPr>
          <w:rFonts w:cs="Arial"/>
          <w:b w:val="1"/>
          <w:bCs w:val="1"/>
          <w:color w:val="auto"/>
          <w:spacing w:val="-3"/>
          <w:lang w:val="es-UY"/>
        </w:rPr>
        <w:t>-Materiales a utilizar.</w:t>
      </w:r>
    </w:p>
    <w:p w:rsidRPr="008C0EDE" w:rsidR="00A95DEE" w:rsidP="5C36C626" w:rsidRDefault="00A95DEE" w14:paraId="2035C8E8" w14:textId="77777777" w14:noSpellErr="1">
      <w:pPr>
        <w:widowControl w:val="0"/>
        <w:autoSpaceDE w:val="0"/>
        <w:autoSpaceDN w:val="0"/>
        <w:adjustRightInd w:val="0"/>
        <w:spacing w:after="0" w:line="240" w:lineRule="auto"/>
        <w:jc w:val="both"/>
        <w:rPr>
          <w:rFonts w:cs="Arial"/>
          <w:color w:val="auto"/>
          <w:spacing w:val="-3"/>
          <w:lang w:val="es-UY"/>
        </w:rPr>
      </w:pPr>
      <w:r w:rsidRPr="5C36C626">
        <w:rPr>
          <w:rFonts w:cs="Arial"/>
          <w:color w:val="auto"/>
          <w:spacing w:val="-3"/>
          <w:lang w:val="es-UY"/>
        </w:rPr>
        <w:t xml:space="preserve">El contratista deberá emplear materiales de primera calidad los cuales deberán cumplir con las normas </w:t>
      </w:r>
      <w:r w:rsidRPr="5C36C626">
        <w:rPr>
          <w:rFonts w:cs="Arial"/>
          <w:b w:val="1"/>
          <w:bCs w:val="1"/>
          <w:color w:val="auto"/>
          <w:spacing w:val="-3"/>
          <w:lang w:val="es-UY"/>
        </w:rPr>
        <w:t>UNIT</w:t>
      </w:r>
      <w:r w:rsidRPr="5C36C626">
        <w:rPr>
          <w:rFonts w:cs="Arial"/>
          <w:color w:val="auto"/>
          <w:spacing w:val="-3"/>
          <w:lang w:val="es-UY"/>
        </w:rPr>
        <w:t xml:space="preserve"> correspondientes o con las normas del país de origen.</w:t>
      </w:r>
    </w:p>
    <w:p w:rsidRPr="008C0EDE" w:rsidR="00A95DEE" w:rsidP="5C36C626" w:rsidRDefault="00A95DEE" w14:paraId="4A691C9C" w14:textId="77777777" w14:noSpellErr="1">
      <w:pPr>
        <w:widowControl w:val="0"/>
        <w:autoSpaceDE w:val="0"/>
        <w:autoSpaceDN w:val="0"/>
        <w:adjustRightInd w:val="0"/>
        <w:spacing w:after="0" w:line="240" w:lineRule="auto"/>
        <w:jc w:val="both"/>
        <w:rPr>
          <w:rFonts w:cs="Arial"/>
          <w:color w:val="auto"/>
          <w:spacing w:val="-3"/>
          <w:lang w:val="es-UY"/>
        </w:rPr>
      </w:pPr>
      <w:r w:rsidRPr="5C36C626">
        <w:rPr>
          <w:rFonts w:cs="Arial"/>
          <w:color w:val="auto"/>
          <w:spacing w:val="-3"/>
          <w:lang w:val="es-UY"/>
        </w:rPr>
        <w:t>Para los casos de materiales alternativos a los especificados en esta memoria y aprobados por el</w:t>
      </w:r>
      <w:r w:rsidRPr="5C36C626">
        <w:rPr>
          <w:rFonts w:cs="Arial"/>
          <w:b w:val="1"/>
          <w:bCs w:val="1"/>
          <w:color w:val="auto"/>
          <w:spacing w:val="-3"/>
          <w:lang w:val="es-UY"/>
        </w:rPr>
        <w:t xml:space="preserve"> ASO</w:t>
      </w:r>
      <w:r w:rsidRPr="5C36C626">
        <w:rPr>
          <w:rFonts w:cs="Arial"/>
          <w:color w:val="auto"/>
          <w:spacing w:val="-3"/>
          <w:lang w:val="es-UY"/>
        </w:rPr>
        <w:t xml:space="preserve">, se deberá presentar las normas que certifiquen la calidad </w:t>
      </w:r>
      <w:r w:rsidRPr="5C36C626">
        <w:rPr>
          <w:rFonts w:cs="Arial"/>
          <w:color w:val="auto"/>
          <w:spacing w:val="-3"/>
          <w:lang w:val="es-UY"/>
        </w:rPr>
        <w:t>delos</w:t>
      </w:r>
      <w:r w:rsidRPr="5C36C626">
        <w:rPr>
          <w:rFonts w:cs="Arial"/>
          <w:color w:val="auto"/>
          <w:spacing w:val="-3"/>
          <w:lang w:val="es-UY"/>
        </w:rPr>
        <w:t xml:space="preserve"> mismos o las aprobaciones ante los organismos del Estado (para aquellas normas que no estén en idioma español el contratista deberá presentar su traducción certificadas por traductor público).</w:t>
      </w:r>
    </w:p>
    <w:p w:rsidRPr="008C0EDE" w:rsidR="00A95DEE" w:rsidP="5C36C626" w:rsidRDefault="00A95DEE" w14:paraId="3D7B6C95" w14:textId="77777777" w14:noSpellErr="1">
      <w:pPr>
        <w:widowControl w:val="0"/>
        <w:autoSpaceDE w:val="0"/>
        <w:autoSpaceDN w:val="0"/>
        <w:adjustRightInd w:val="0"/>
        <w:spacing w:after="0" w:line="240" w:lineRule="auto"/>
        <w:jc w:val="both"/>
        <w:rPr>
          <w:rFonts w:cs="Arial"/>
          <w:color w:val="auto"/>
          <w:spacing w:val="-3"/>
          <w:lang w:val="es-UY"/>
        </w:rPr>
      </w:pPr>
      <w:r w:rsidRPr="5C36C626">
        <w:rPr>
          <w:rFonts w:cs="Arial"/>
          <w:color w:val="auto"/>
          <w:spacing w:val="-3"/>
          <w:lang w:val="es-UY"/>
        </w:rPr>
        <w:t>Los materiales no aprobados se deberán retirar de la obra antes de las 24 horas de realizadas las observaciones.</w:t>
      </w:r>
    </w:p>
    <w:p w:rsidRPr="00B10CF5" w:rsidR="00A95DEE" w:rsidP="009B1AD8" w:rsidRDefault="00A95DEE" w14:paraId="430156C9" w14:textId="77777777" w14:noSpellErr="1">
      <w:pPr>
        <w:widowControl w:val="0"/>
        <w:autoSpaceDE w:val="0"/>
        <w:autoSpaceDN w:val="0"/>
        <w:adjustRightInd w:val="0"/>
        <w:spacing w:after="0" w:line="240" w:lineRule="auto"/>
        <w:jc w:val="both"/>
        <w:rPr>
          <w:rFonts w:cs="Arial"/>
          <w:color w:val="FF0000"/>
          <w:spacing w:val="-3"/>
          <w:highlight w:val="yellow"/>
          <w:lang w:val="es-UY"/>
        </w:rPr>
      </w:pPr>
    </w:p>
    <w:p w:rsidRPr="008C0EDE" w:rsidR="00A95DEE" w:rsidP="5C36C626" w:rsidRDefault="00FC2856" w14:paraId="256B41E0" w14:textId="3F19E81A" w14:noSpellErr="1">
      <w:pPr>
        <w:widowControl w:val="0"/>
        <w:autoSpaceDE w:val="0"/>
        <w:autoSpaceDN w:val="0"/>
        <w:adjustRightInd w:val="0"/>
        <w:spacing w:after="0" w:line="240" w:lineRule="auto"/>
        <w:jc w:val="both"/>
        <w:rPr>
          <w:rFonts w:cs="Arial"/>
          <w:b w:val="1"/>
          <w:bCs w:val="1"/>
          <w:color w:val="auto"/>
          <w:spacing w:val="-3"/>
          <w:lang w:val="es-UY"/>
        </w:rPr>
      </w:pPr>
      <w:r w:rsidRPr="5C36C626">
        <w:rPr>
          <w:rFonts w:cs="Arial"/>
          <w:b w:val="1"/>
          <w:bCs w:val="1"/>
          <w:color w:val="auto"/>
          <w:spacing w:val="-3"/>
          <w:lang w:val="es-UY"/>
        </w:rPr>
        <w:t>9</w:t>
      </w:r>
      <w:r w:rsidRPr="5C36C626" w:rsidR="00A95DEE">
        <w:rPr>
          <w:rFonts w:cs="Arial"/>
          <w:b w:val="1"/>
          <w:bCs w:val="1"/>
          <w:color w:val="auto"/>
          <w:spacing w:val="-3"/>
          <w:lang w:val="es-UY"/>
        </w:rPr>
        <w:t>-Personal técnico y mano de obra.</w:t>
      </w:r>
    </w:p>
    <w:p w:rsidRPr="008C0EDE" w:rsidR="00A95DEE" w:rsidP="5C36C626" w:rsidRDefault="00A95DEE" w14:paraId="1ECAF496" w14:textId="77777777" w14:noSpellErr="1">
      <w:pPr>
        <w:widowControl w:val="0"/>
        <w:autoSpaceDE w:val="0"/>
        <w:autoSpaceDN w:val="0"/>
        <w:adjustRightInd w:val="0"/>
        <w:spacing w:after="0" w:line="240" w:lineRule="auto"/>
        <w:jc w:val="both"/>
        <w:rPr>
          <w:rFonts w:cs="Arial"/>
          <w:b w:val="1"/>
          <w:bCs w:val="1"/>
          <w:color w:val="auto"/>
          <w:spacing w:val="-3"/>
          <w:lang w:val="es-UY"/>
        </w:rPr>
      </w:pPr>
      <w:r w:rsidRPr="5C36C626">
        <w:rPr>
          <w:rFonts w:cs="Arial"/>
          <w:b w:val="1"/>
          <w:bCs w:val="1"/>
          <w:color w:val="auto"/>
          <w:spacing w:val="-3"/>
          <w:lang w:val="es-UY"/>
        </w:rPr>
        <w:t xml:space="preserve">Arquitecto </w:t>
      </w:r>
      <w:r w:rsidRPr="5C36C626">
        <w:rPr>
          <w:rFonts w:cs="Arial"/>
          <w:b w:val="1"/>
          <w:bCs w:val="1"/>
          <w:color w:val="auto"/>
          <w:spacing w:val="-3"/>
          <w:lang w:val="es-UY"/>
        </w:rPr>
        <w:t>Director</w:t>
      </w:r>
      <w:r w:rsidRPr="5C36C626">
        <w:rPr>
          <w:rFonts w:cs="Arial"/>
          <w:b w:val="1"/>
          <w:bCs w:val="1"/>
          <w:color w:val="auto"/>
          <w:spacing w:val="-3"/>
          <w:lang w:val="es-UY"/>
        </w:rPr>
        <w:t xml:space="preserve"> de Obra.</w:t>
      </w:r>
    </w:p>
    <w:p w:rsidRPr="008C0EDE" w:rsidR="00A95DEE" w:rsidP="5C36C626" w:rsidRDefault="00A95DEE" w14:paraId="6B15D989" w14:textId="77777777" w14:noSpellErr="1">
      <w:pPr>
        <w:widowControl w:val="0"/>
        <w:autoSpaceDE w:val="0"/>
        <w:autoSpaceDN w:val="0"/>
        <w:adjustRightInd w:val="0"/>
        <w:spacing w:after="0" w:line="240" w:lineRule="auto"/>
        <w:jc w:val="both"/>
        <w:rPr>
          <w:rFonts w:cs="Arial"/>
          <w:color w:val="auto"/>
          <w:spacing w:val="-3"/>
          <w:lang w:val="es-UY"/>
        </w:rPr>
      </w:pPr>
      <w:r w:rsidRPr="5C36C626">
        <w:rPr>
          <w:rFonts w:cs="Arial"/>
          <w:color w:val="auto"/>
          <w:spacing w:val="-3"/>
          <w:lang w:val="es-UY"/>
        </w:rPr>
        <w:t xml:space="preserve">El </w:t>
      </w:r>
      <w:r w:rsidRPr="5C36C626">
        <w:rPr>
          <w:rFonts w:cs="Arial"/>
          <w:b w:val="1"/>
          <w:bCs w:val="1"/>
          <w:color w:val="auto"/>
          <w:spacing w:val="-3"/>
          <w:lang w:val="es-UY"/>
        </w:rPr>
        <w:t>Contratista</w:t>
      </w:r>
      <w:r w:rsidRPr="5C36C626">
        <w:rPr>
          <w:rFonts w:cs="Arial"/>
          <w:color w:val="auto"/>
          <w:spacing w:val="-3"/>
          <w:lang w:val="es-UY"/>
        </w:rPr>
        <w:t xml:space="preserve"> deberá contar a todos los efectos con un Arquitecto con título universitario habilitante que realice visitas periódicas a la obra (al menos una vez al día y en todas las ocasiones</w:t>
      </w:r>
      <w:r w:rsidRPr="5C36C626">
        <w:rPr>
          <w:rFonts w:cs="Arial"/>
          <w:color w:val="FF0000"/>
          <w:spacing w:val="-3"/>
          <w:lang w:val="es-UY"/>
        </w:rPr>
        <w:t xml:space="preserve"> </w:t>
      </w:r>
      <w:r w:rsidRPr="5C36C626">
        <w:rPr>
          <w:rFonts w:cs="Arial"/>
          <w:color w:val="auto"/>
          <w:spacing w:val="-3"/>
          <w:lang w:val="es-UY"/>
        </w:rPr>
        <w:t xml:space="preserve">en las que el desarrollo de la obra lo requiera), para actuar como interlocutor con el </w:t>
      </w:r>
      <w:r w:rsidRPr="5C36C626">
        <w:rPr>
          <w:rFonts w:cs="Arial"/>
          <w:b w:val="1"/>
          <w:bCs w:val="1"/>
          <w:color w:val="auto"/>
          <w:spacing w:val="-3"/>
          <w:lang w:val="es-UY"/>
        </w:rPr>
        <w:t xml:space="preserve">ASO </w:t>
      </w:r>
      <w:r w:rsidRPr="5C36C626">
        <w:rPr>
          <w:rFonts w:cs="Arial"/>
          <w:color w:val="auto"/>
          <w:spacing w:val="-3"/>
          <w:lang w:val="es-UY"/>
        </w:rPr>
        <w:t>de forma de asegurar el correcto desarrollo de los trabajos.</w:t>
      </w:r>
    </w:p>
    <w:p w:rsidRPr="008C0EDE" w:rsidR="00A95DEE" w:rsidP="5C36C626" w:rsidRDefault="00A95DEE" w14:paraId="40473BB4" w14:textId="77777777" w14:noSpellErr="1">
      <w:pPr>
        <w:widowControl w:val="0"/>
        <w:autoSpaceDE w:val="0"/>
        <w:autoSpaceDN w:val="0"/>
        <w:adjustRightInd w:val="0"/>
        <w:spacing w:after="0" w:line="240" w:lineRule="auto"/>
        <w:jc w:val="both"/>
        <w:rPr>
          <w:rFonts w:cs="Arial"/>
          <w:color w:val="auto"/>
          <w:spacing w:val="-3"/>
          <w:lang w:val="es-UY"/>
        </w:rPr>
      </w:pPr>
      <w:r w:rsidRPr="5C36C626">
        <w:rPr>
          <w:rFonts w:cs="Arial"/>
          <w:b w:val="1"/>
          <w:bCs w:val="1"/>
          <w:color w:val="auto"/>
          <w:spacing w:val="-3"/>
          <w:lang w:val="es-UY"/>
        </w:rPr>
        <w:t>Capataz.</w:t>
      </w:r>
    </w:p>
    <w:p w:rsidRPr="008C0EDE" w:rsidR="00A95DEE" w:rsidP="5C36C626" w:rsidRDefault="00A95DEE" w14:paraId="07CA47A1" w14:textId="77777777" w14:noSpellErr="1">
      <w:pPr>
        <w:widowControl w:val="0"/>
        <w:autoSpaceDE w:val="0"/>
        <w:autoSpaceDN w:val="0"/>
        <w:adjustRightInd w:val="0"/>
        <w:spacing w:after="0" w:line="240" w:lineRule="auto"/>
        <w:jc w:val="both"/>
        <w:rPr>
          <w:rFonts w:cs="Arial"/>
          <w:color w:val="auto"/>
          <w:spacing w:val="-3"/>
          <w:lang w:val="es-UY"/>
        </w:rPr>
      </w:pPr>
      <w:r w:rsidRPr="5C36C626">
        <w:rPr>
          <w:rFonts w:cs="Arial"/>
          <w:color w:val="auto"/>
          <w:spacing w:val="-3"/>
          <w:lang w:val="es-UY"/>
        </w:rPr>
        <w:t xml:space="preserve">El </w:t>
      </w:r>
      <w:r w:rsidRPr="5C36C626">
        <w:rPr>
          <w:rFonts w:cs="Arial"/>
          <w:b w:val="1"/>
          <w:bCs w:val="1"/>
          <w:color w:val="auto"/>
          <w:spacing w:val="-3"/>
          <w:lang w:val="es-UY"/>
        </w:rPr>
        <w:t>Contratista</w:t>
      </w:r>
      <w:r w:rsidRPr="5C36C626">
        <w:rPr>
          <w:rFonts w:cs="Arial"/>
          <w:color w:val="auto"/>
          <w:spacing w:val="-3"/>
          <w:lang w:val="es-UY"/>
        </w:rPr>
        <w:t xml:space="preserve"> deberá asimismo tener permanentemente en obra un capataz competente el cual deberá estar perfectamente interiorizado de todos los planos, planillas, pliegos y memorias que asegure una idea cabal de la disposición y naturaleza de las obras a construir.</w:t>
      </w:r>
    </w:p>
    <w:p w:rsidRPr="008C0EDE" w:rsidR="00A95DEE" w:rsidP="5C36C626" w:rsidRDefault="00A95DEE" w14:paraId="762A99CA" w14:textId="77777777" w14:noSpellErr="1">
      <w:pPr>
        <w:widowControl w:val="0"/>
        <w:autoSpaceDE w:val="0"/>
        <w:autoSpaceDN w:val="0"/>
        <w:adjustRightInd w:val="0"/>
        <w:spacing w:after="0" w:line="240" w:lineRule="auto"/>
        <w:jc w:val="both"/>
        <w:rPr>
          <w:rFonts w:cs="Arial"/>
          <w:color w:val="auto"/>
          <w:spacing w:val="-3"/>
          <w:lang w:val="es-UY"/>
        </w:rPr>
      </w:pPr>
      <w:r w:rsidRPr="5C36C626">
        <w:rPr>
          <w:rFonts w:cs="Arial"/>
          <w:b w:val="1"/>
          <w:bCs w:val="1"/>
          <w:color w:val="auto"/>
          <w:spacing w:val="-3"/>
          <w:lang w:val="es-UY"/>
        </w:rPr>
        <w:t>Personal obrero.</w:t>
      </w:r>
    </w:p>
    <w:p w:rsidRPr="008C0EDE" w:rsidR="00A95DEE" w:rsidP="5C36C626" w:rsidRDefault="00A95DEE" w14:paraId="5B5AE453" w14:textId="77777777" w14:noSpellErr="1">
      <w:pPr>
        <w:widowControl w:val="0"/>
        <w:autoSpaceDE w:val="0"/>
        <w:autoSpaceDN w:val="0"/>
        <w:adjustRightInd w:val="0"/>
        <w:spacing w:after="0" w:line="240" w:lineRule="auto"/>
        <w:jc w:val="both"/>
        <w:rPr>
          <w:rFonts w:cs="Arial"/>
          <w:color w:val="auto"/>
          <w:spacing w:val="-3"/>
          <w:lang w:val="es-UY"/>
        </w:rPr>
      </w:pPr>
      <w:r w:rsidRPr="5C36C626">
        <w:rPr>
          <w:rFonts w:cs="Arial"/>
          <w:color w:val="auto"/>
          <w:spacing w:val="-3"/>
          <w:lang w:val="es-UY"/>
        </w:rPr>
        <w:t xml:space="preserve">El </w:t>
      </w:r>
      <w:r w:rsidRPr="5C36C626">
        <w:rPr>
          <w:rFonts w:cs="Arial"/>
          <w:b w:val="1"/>
          <w:bCs w:val="1"/>
          <w:color w:val="auto"/>
          <w:spacing w:val="-3"/>
          <w:lang w:val="es-UY"/>
        </w:rPr>
        <w:t>Contratista</w:t>
      </w:r>
      <w:r w:rsidRPr="5C36C626">
        <w:rPr>
          <w:rFonts w:cs="Arial"/>
          <w:color w:val="auto"/>
          <w:spacing w:val="-3"/>
          <w:lang w:val="es-UY"/>
        </w:rPr>
        <w:t xml:space="preserve"> asegurará permanentemente el empleo en todos los casos y para cada uno de los trabajos, de mano de obra seleccionada, experta en cada uno de los oficios actuando bajo las órdenes del capataz. El </w:t>
      </w:r>
      <w:r w:rsidRPr="5C36C626">
        <w:rPr>
          <w:rFonts w:cs="Arial"/>
          <w:b w:val="1"/>
          <w:bCs w:val="1"/>
          <w:color w:val="auto"/>
          <w:spacing w:val="-3"/>
          <w:lang w:val="es-UY"/>
        </w:rPr>
        <w:t>ASO</w:t>
      </w:r>
      <w:r w:rsidRPr="5C36C626">
        <w:rPr>
          <w:rFonts w:cs="Arial"/>
          <w:color w:val="auto"/>
          <w:spacing w:val="-3"/>
          <w:lang w:val="es-UY"/>
        </w:rPr>
        <w:t xml:space="preserve"> podrá ordenar el retiro de cualquier operario cuyo trabajo o comportamiento no se considere satisfactorio.</w:t>
      </w:r>
    </w:p>
    <w:p w:rsidRPr="008C0EDE" w:rsidR="00A95DEE" w:rsidP="5C36C626" w:rsidRDefault="00A95DEE" w14:paraId="48F62D6D" w14:textId="77777777" w14:noSpellErr="1">
      <w:pPr>
        <w:widowControl w:val="0"/>
        <w:autoSpaceDE w:val="0"/>
        <w:autoSpaceDN w:val="0"/>
        <w:adjustRightInd w:val="0"/>
        <w:spacing w:after="0" w:line="240" w:lineRule="auto"/>
        <w:jc w:val="both"/>
        <w:rPr>
          <w:rFonts w:cs="Arial"/>
          <w:color w:val="auto"/>
          <w:spacing w:val="-3"/>
          <w:lang w:val="es-UY"/>
        </w:rPr>
      </w:pPr>
      <w:r w:rsidRPr="5C36C626">
        <w:rPr>
          <w:rFonts w:cs="Arial"/>
          <w:color w:val="auto"/>
          <w:spacing w:val="-3"/>
          <w:lang w:val="es-UY"/>
        </w:rPr>
        <w:t>Se asegurará la participación de personal especialmente calificado para la colocación o aplicación de todos los productos y/o componentes que así lo requieran según las instrucciones de los suministradores.</w:t>
      </w:r>
    </w:p>
    <w:p w:rsidRPr="00B10CF5" w:rsidR="00A95DEE" w:rsidP="009B1AD8" w:rsidRDefault="00A95DEE" w14:paraId="522CCB55" w14:textId="77777777" w14:noSpellErr="1">
      <w:pPr>
        <w:widowControl w:val="0"/>
        <w:autoSpaceDE w:val="0"/>
        <w:autoSpaceDN w:val="0"/>
        <w:adjustRightInd w:val="0"/>
        <w:spacing w:after="0" w:line="240" w:lineRule="auto"/>
        <w:jc w:val="both"/>
        <w:rPr>
          <w:rFonts w:cs="Arial"/>
          <w:color w:val="FF0000"/>
          <w:spacing w:val="-3"/>
          <w:highlight w:val="yellow"/>
          <w:lang w:val="es-UY"/>
        </w:rPr>
      </w:pPr>
    </w:p>
    <w:p w:rsidRPr="008C0EDE" w:rsidR="00A95DEE" w:rsidP="5C36C626" w:rsidRDefault="00A95DEE" w14:paraId="1B814B15" w14:textId="77777777" w14:noSpellErr="1">
      <w:pPr>
        <w:spacing w:after="0" w:line="240" w:lineRule="auto"/>
        <w:jc w:val="both"/>
        <w:rPr>
          <w:rFonts w:cs="Arial"/>
          <w:b w:val="1"/>
          <w:bCs w:val="1"/>
          <w:color w:val="auto"/>
          <w:spacing w:val="-3"/>
          <w:sz w:val="32"/>
          <w:szCs w:val="32"/>
          <w:lang w:val="es-UY"/>
        </w:rPr>
      </w:pPr>
      <w:r w:rsidRPr="5C36C626">
        <w:rPr>
          <w:rFonts w:cs="Arial"/>
          <w:b w:val="1"/>
          <w:bCs w:val="1"/>
          <w:color w:val="auto"/>
          <w:spacing w:val="-3"/>
          <w:sz w:val="32"/>
          <w:szCs w:val="32"/>
          <w:lang w:val="es-UY"/>
        </w:rPr>
        <w:t>ALCANCE DE LOS TRABAJOS</w:t>
      </w:r>
    </w:p>
    <w:p w:rsidRPr="008C0EDE" w:rsidR="00A95DEE" w:rsidP="5C36C626" w:rsidRDefault="00A95DEE" w14:paraId="4A2A17E1" w14:textId="77777777" w14:noSpellErr="1">
      <w:pPr>
        <w:spacing w:after="0" w:line="240" w:lineRule="auto"/>
        <w:jc w:val="both"/>
        <w:rPr>
          <w:rFonts w:cs="Arial"/>
          <w:color w:val="auto"/>
          <w:spacing w:val="-3"/>
          <w:lang w:val="es-UY"/>
        </w:rPr>
      </w:pPr>
      <w:r w:rsidRPr="5C36C626">
        <w:rPr>
          <w:rFonts w:cs="Arial"/>
          <w:color w:val="auto"/>
          <w:spacing w:val="-3"/>
          <w:lang w:val="es-ES"/>
        </w:rPr>
        <w:t>Corresponde a la finalización de las obras en forma completa de acuerdo a los planos, planillas y memorias adjuntas</w:t>
      </w:r>
      <w:r w:rsidRPr="5C36C626">
        <w:rPr>
          <w:rFonts w:cs="Arial"/>
          <w:b w:val="1"/>
          <w:bCs w:val="1"/>
          <w:color w:val="auto"/>
          <w:spacing w:val="-3"/>
          <w:lang w:val="es-UY"/>
        </w:rPr>
        <w:t xml:space="preserve">, </w:t>
      </w:r>
      <w:r w:rsidRPr="5C36C626">
        <w:rPr>
          <w:rFonts w:cs="Arial"/>
          <w:color w:val="auto"/>
          <w:spacing w:val="-3"/>
          <w:lang w:val="es-UY"/>
        </w:rPr>
        <w:t>incluyendo todos los materiales, componentes, equipamientos, mano de obra y conexiones necesarios que den como resultado una edificación terminada, limpia y preparada para su puesta en uso inmediato.</w:t>
      </w:r>
    </w:p>
    <w:p w:rsidRPr="0099452F" w:rsidR="00A95DEE" w:rsidP="5C36C626" w:rsidRDefault="00A95DEE" w14:paraId="4BE2F5DE" w14:textId="77777777" w14:noSpellErr="1">
      <w:pPr>
        <w:spacing w:after="0" w:line="240" w:lineRule="auto"/>
        <w:jc w:val="both"/>
        <w:rPr>
          <w:rFonts w:cs="Arial"/>
          <w:color w:val="FF0000"/>
          <w:spacing w:val="-3"/>
          <w:highlight w:val="yellow"/>
          <w:lang w:val="es-UY"/>
        </w:rPr>
      </w:pPr>
    </w:p>
    <w:p w:rsidRPr="0099452F" w:rsidR="00A95DEE" w:rsidP="5C36C626" w:rsidRDefault="00A95DEE" w14:paraId="5CFF2B66" w14:textId="77777777" w14:noSpellErr="1">
      <w:pPr>
        <w:spacing w:after="0" w:line="240" w:lineRule="auto"/>
        <w:jc w:val="both"/>
        <w:rPr>
          <w:rFonts w:cs="Arial"/>
          <w:b w:val="1"/>
          <w:bCs w:val="1"/>
          <w:color w:val="auto"/>
          <w:spacing w:val="-3"/>
        </w:rPr>
      </w:pPr>
      <w:r w:rsidRPr="5C36C626">
        <w:rPr>
          <w:rFonts w:cs="Arial"/>
          <w:b w:val="1"/>
          <w:bCs w:val="1"/>
          <w:color w:val="auto"/>
          <w:spacing w:val="-3"/>
        </w:rPr>
        <w:t>1-Visita al lugar.</w:t>
      </w:r>
    </w:p>
    <w:p w:rsidRPr="0099452F" w:rsidR="001F1DFC" w:rsidP="5C36C626" w:rsidRDefault="00A95DEE" w14:paraId="4430DB85" w14:textId="77777777" w14:noSpellErr="1">
      <w:pPr>
        <w:spacing w:after="0" w:line="240" w:lineRule="auto"/>
        <w:jc w:val="both"/>
        <w:rPr>
          <w:rFonts w:cs="Arial"/>
          <w:color w:val="auto"/>
          <w:spacing w:val="-3"/>
        </w:rPr>
      </w:pPr>
      <w:r w:rsidRPr="5C36C626">
        <w:rPr>
          <w:rFonts w:cs="Arial"/>
          <w:color w:val="auto"/>
          <w:spacing w:val="-3"/>
        </w:rPr>
        <w:t xml:space="preserve">Será obligatoria la realización de una visita al sitio según se establece en el Pliego de Condiciones Particulares. </w:t>
      </w:r>
      <w:r w:rsidRPr="5C36C626">
        <w:rPr>
          <w:rFonts w:cs="Arial"/>
          <w:color w:val="auto"/>
          <w:spacing w:val="-3"/>
        </w:rPr>
        <w:t>Con dichas visitas y con su experiencia en obras similares, deberán manifestar las observaciones o los inconvenientes que se les puedan presentar, para una buena ejecución en tiempo y forma, de acuerdo con las reglas del arte y del buen construir.</w:t>
      </w:r>
    </w:p>
    <w:p w:rsidRPr="00B10CF5" w:rsidR="00A95DEE" w:rsidP="5C36C626" w:rsidRDefault="00A95DEE" w14:paraId="216253A3" w14:textId="77777777" w14:noSpellErr="1">
      <w:pPr>
        <w:spacing w:after="0" w:line="240" w:lineRule="auto"/>
        <w:jc w:val="both"/>
        <w:rPr>
          <w:rFonts w:cs="Arial"/>
          <w:b w:val="1"/>
          <w:bCs w:val="1"/>
          <w:color w:val="FF0000"/>
          <w:spacing w:val="-3"/>
          <w:highlight w:val="yellow"/>
        </w:rPr>
      </w:pPr>
    </w:p>
    <w:p w:rsidRPr="0099452F" w:rsidR="00A95DEE" w:rsidP="5C36C626" w:rsidRDefault="00A95DEE" w14:paraId="542F5148" w14:textId="77777777" w14:noSpellErr="1">
      <w:pPr>
        <w:spacing w:after="0" w:line="240" w:lineRule="auto"/>
        <w:jc w:val="both"/>
        <w:rPr>
          <w:rFonts w:cs="Arial"/>
          <w:b w:val="1"/>
          <w:bCs w:val="1"/>
          <w:color w:val="auto"/>
          <w:spacing w:val="-3"/>
        </w:rPr>
      </w:pPr>
      <w:r w:rsidRPr="5C36C626">
        <w:rPr>
          <w:rFonts w:cs="Arial"/>
          <w:b w:val="1"/>
          <w:bCs w:val="1"/>
          <w:color w:val="auto"/>
          <w:spacing w:val="-3"/>
        </w:rPr>
        <w:t>2-Plan de obras, plazos.</w:t>
      </w:r>
    </w:p>
    <w:p w:rsidRPr="0099452F" w:rsidR="00A95DEE" w:rsidP="5C36C626" w:rsidRDefault="00A95DEE" w14:paraId="364E126B" w14:textId="77777777" w14:noSpellErr="1">
      <w:pPr>
        <w:spacing w:after="0" w:line="240" w:lineRule="auto"/>
        <w:jc w:val="both"/>
        <w:rPr>
          <w:rFonts w:cs="Arial"/>
          <w:color w:val="auto"/>
          <w:spacing w:val="-3"/>
          <w:lang w:val="es-ES"/>
        </w:rPr>
      </w:pPr>
      <w:r w:rsidRPr="5C36C626">
        <w:rPr>
          <w:rFonts w:cs="Arial"/>
          <w:color w:val="auto"/>
          <w:spacing w:val="-3"/>
          <w:lang w:val="es-ES"/>
        </w:rPr>
        <w:t xml:space="preserve">El Plazo de obra será el que se establece en el Pliego de Condiciones Particulares. </w:t>
      </w:r>
      <w:r w:rsidRPr="5C36C626">
        <w:rPr>
          <w:rFonts w:cs="Arial"/>
          <w:color w:val="auto"/>
          <w:spacing w:val="-3"/>
          <w:lang w:val="es-ES"/>
        </w:rPr>
        <w:t>Se deberá ajustar el cronograma a los efectos de cumplir con los avances físicos establecidos.</w:t>
      </w:r>
    </w:p>
    <w:p w:rsidRPr="0099452F" w:rsidR="00A95DEE" w:rsidP="5C36C626" w:rsidRDefault="00A95DEE" w14:paraId="6C2575D9" w14:textId="77777777" w14:noSpellErr="1">
      <w:pPr>
        <w:spacing w:after="0" w:line="240" w:lineRule="auto"/>
        <w:jc w:val="both"/>
        <w:rPr>
          <w:rFonts w:cs="Arial"/>
          <w:b w:val="1"/>
          <w:bCs w:val="1"/>
          <w:color w:val="auto"/>
          <w:spacing w:val="-3"/>
          <w:lang w:val="es-UY"/>
        </w:rPr>
      </w:pPr>
      <w:r w:rsidRPr="5C36C626">
        <w:rPr>
          <w:rFonts w:cs="Arial"/>
          <w:color w:val="auto"/>
          <w:spacing w:val="-3"/>
          <w:lang w:val="es-ES"/>
        </w:rPr>
        <w:t xml:space="preserve">El </w:t>
      </w:r>
      <w:r w:rsidRPr="5C36C626">
        <w:rPr>
          <w:rFonts w:cs="Arial"/>
          <w:b w:val="1"/>
          <w:bCs w:val="1"/>
          <w:color w:val="auto"/>
          <w:spacing w:val="-3"/>
          <w:lang w:val="es-ES"/>
        </w:rPr>
        <w:t>Contratista</w:t>
      </w:r>
      <w:r w:rsidRPr="5C36C626">
        <w:rPr>
          <w:rFonts w:cs="Arial"/>
          <w:color w:val="auto"/>
          <w:spacing w:val="-3"/>
          <w:lang w:val="es-ES"/>
        </w:rPr>
        <w:t xml:space="preserve"> deberá programar la ejecución de la totalidad de las etapas y sus correspondientes tareas de modo tal de asegurar el cumplimiento de los plazos previstos. </w:t>
      </w:r>
    </w:p>
    <w:p w:rsidRPr="00B10CF5" w:rsidR="00A95DEE" w:rsidP="1C385321" w:rsidRDefault="00A95DEE" w14:paraId="74270402" w14:textId="77777777" w14:noSpellErr="1">
      <w:pPr>
        <w:spacing w:after="0" w:line="240" w:lineRule="auto"/>
        <w:ind w:hanging="11"/>
        <w:jc w:val="both"/>
        <w:rPr>
          <w:rFonts w:cs="Arial"/>
          <w:color w:val="auto"/>
          <w:spacing w:val="-3"/>
          <w:highlight w:val="yellow"/>
          <w:lang w:val="es-UY"/>
        </w:rPr>
      </w:pPr>
    </w:p>
    <w:p w:rsidRPr="0099452F" w:rsidR="00A95DEE" w:rsidP="1C385321" w:rsidRDefault="00A95DEE" w14:paraId="17D1BC70" w14:textId="77777777" w14:noSpellErr="1">
      <w:pPr>
        <w:spacing w:after="0" w:line="240" w:lineRule="auto"/>
        <w:ind w:hanging="11"/>
        <w:jc w:val="both"/>
        <w:rPr>
          <w:rFonts w:cs="Arial"/>
          <w:b w:val="1"/>
          <w:bCs w:val="1"/>
          <w:color w:val="auto"/>
          <w:spacing w:val="-3"/>
        </w:rPr>
      </w:pPr>
      <w:r w:rsidRPr="1C385321">
        <w:rPr>
          <w:rFonts w:cs="Arial"/>
          <w:b w:val="1"/>
          <w:bCs w:val="1"/>
          <w:color w:val="auto"/>
          <w:spacing w:val="-3"/>
        </w:rPr>
        <w:t>3-Coordinaciones en obra.</w:t>
      </w:r>
    </w:p>
    <w:p w:rsidRPr="0099452F" w:rsidR="00A95DEE" w:rsidP="1C385321" w:rsidRDefault="00A95DEE" w14:paraId="6436C3F7" w14:textId="77777777" w14:noSpellErr="1">
      <w:pPr>
        <w:spacing w:after="0" w:line="240" w:lineRule="auto"/>
        <w:ind w:hanging="11"/>
        <w:jc w:val="both"/>
        <w:rPr>
          <w:rFonts w:cs="Arial"/>
          <w:color w:val="auto"/>
          <w:spacing w:val="-3"/>
        </w:rPr>
      </w:pPr>
      <w:r w:rsidRPr="1C385321">
        <w:rPr>
          <w:rFonts w:cs="Arial"/>
          <w:color w:val="auto"/>
          <w:spacing w:val="-3"/>
        </w:rPr>
        <w:t xml:space="preserve">En el caso en que durante el transcurso de la obra: </w:t>
      </w:r>
    </w:p>
    <w:p w:rsidRPr="0099452F" w:rsidR="00A95DEE" w:rsidP="1C385321" w:rsidRDefault="00A95DEE" w14:paraId="2408CC2D" w14:textId="77777777" w14:noSpellErr="1">
      <w:pPr>
        <w:spacing w:after="0" w:line="240" w:lineRule="auto"/>
        <w:ind w:hanging="11"/>
        <w:jc w:val="both"/>
        <w:rPr>
          <w:rFonts w:cs="Arial"/>
          <w:color w:val="auto"/>
          <w:spacing w:val="-3"/>
        </w:rPr>
      </w:pPr>
      <w:r w:rsidRPr="1C385321">
        <w:rPr>
          <w:rFonts w:cs="Arial"/>
          <w:color w:val="auto"/>
          <w:spacing w:val="-3"/>
        </w:rPr>
        <w:t>a): Se adviertan incongruencias entre los recaudos que se hubieran pasado por alto en la etapa previa correspondiente.</w:t>
      </w:r>
    </w:p>
    <w:p w:rsidRPr="0099452F" w:rsidR="00A95DEE" w:rsidP="1C385321" w:rsidRDefault="00A95DEE" w14:paraId="008D8DFA" w14:textId="77777777" w14:noSpellErr="1">
      <w:pPr>
        <w:spacing w:after="0" w:line="240" w:lineRule="auto"/>
        <w:ind w:hanging="11"/>
        <w:jc w:val="both"/>
        <w:rPr>
          <w:rFonts w:cs="Arial"/>
          <w:color w:val="auto"/>
          <w:spacing w:val="-3"/>
        </w:rPr>
      </w:pPr>
      <w:r w:rsidRPr="1C385321">
        <w:rPr>
          <w:rFonts w:cs="Arial"/>
          <w:color w:val="auto"/>
          <w:spacing w:val="-3"/>
        </w:rPr>
        <w:t>b): Por causas de fuerza mayor (ausencia de productos en plaza, suba inesperada de precios, etc.) se propongan cambios de materiales, componentes o terminaciones.</w:t>
      </w:r>
    </w:p>
    <w:p w:rsidRPr="0099452F" w:rsidR="00A95DEE" w:rsidP="1C385321" w:rsidRDefault="00A95DEE" w14:paraId="518C6911" w14:textId="77777777" w14:noSpellErr="1">
      <w:pPr>
        <w:spacing w:after="0" w:line="240" w:lineRule="auto"/>
        <w:ind w:hanging="11"/>
        <w:jc w:val="both"/>
        <w:rPr>
          <w:rFonts w:cs="Arial"/>
          <w:color w:val="auto"/>
          <w:spacing w:val="-3"/>
        </w:rPr>
      </w:pPr>
      <w:r w:rsidRPr="1C385321">
        <w:rPr>
          <w:rFonts w:cs="Arial"/>
          <w:color w:val="auto"/>
          <w:spacing w:val="-3"/>
        </w:rPr>
        <w:t>c): Se verifiquen interferencias constructivas entre los distintos rubros (albañilería, estructura, Instalaciones, etc.) las cuales no se encuentren resueltas en el Proyecto Ejecutivo.</w:t>
      </w:r>
    </w:p>
    <w:p w:rsidRPr="0099452F" w:rsidR="00A95DEE" w:rsidP="1C385321" w:rsidRDefault="00A95DEE" w14:paraId="12A78254" w14:textId="77777777" w14:noSpellErr="1">
      <w:pPr>
        <w:spacing w:after="0" w:line="240" w:lineRule="auto"/>
        <w:ind w:hanging="11"/>
        <w:jc w:val="both"/>
        <w:rPr>
          <w:rFonts w:cs="Arial"/>
          <w:color w:val="auto"/>
          <w:spacing w:val="-3"/>
        </w:rPr>
      </w:pPr>
      <w:r w:rsidRPr="1C385321">
        <w:rPr>
          <w:rFonts w:cs="Arial"/>
          <w:color w:val="auto"/>
          <w:spacing w:val="-3"/>
        </w:rPr>
        <w:t xml:space="preserve">Se coordinarán las reuniones aclaratorias que sean necesarias, en obra o no, entre el </w:t>
      </w:r>
      <w:r w:rsidRPr="1C385321">
        <w:rPr>
          <w:rFonts w:cs="Arial"/>
          <w:b w:val="1"/>
          <w:bCs w:val="1"/>
          <w:color w:val="auto"/>
          <w:spacing w:val="-3"/>
        </w:rPr>
        <w:t>Contratista</w:t>
      </w:r>
      <w:r w:rsidRPr="1C385321">
        <w:rPr>
          <w:rFonts w:cs="Arial"/>
          <w:color w:val="auto"/>
          <w:spacing w:val="-3"/>
        </w:rPr>
        <w:t xml:space="preserve"> y el </w:t>
      </w:r>
      <w:r w:rsidRPr="1C385321">
        <w:rPr>
          <w:rFonts w:cs="Arial"/>
          <w:b w:val="1"/>
          <w:bCs w:val="1"/>
          <w:color w:val="auto"/>
          <w:spacing w:val="-3"/>
        </w:rPr>
        <w:t>ASO</w:t>
      </w:r>
      <w:r w:rsidRPr="1C385321">
        <w:rPr>
          <w:rFonts w:cs="Arial"/>
          <w:color w:val="auto"/>
          <w:spacing w:val="-3"/>
        </w:rPr>
        <w:t>, a los efectos de definir la solución definitiva, la cual se formalizará por escrito con acuerdo de todos los actores.</w:t>
      </w:r>
    </w:p>
    <w:p w:rsidRPr="0099452F" w:rsidR="00A95DEE" w:rsidP="1C385321" w:rsidRDefault="00A95DEE" w14:paraId="3F3F8497" w14:textId="77777777" w14:noSpellErr="1">
      <w:pPr>
        <w:spacing w:after="0" w:line="240" w:lineRule="auto"/>
        <w:ind w:hanging="11"/>
        <w:jc w:val="both"/>
        <w:rPr>
          <w:rFonts w:cs="Arial"/>
          <w:color w:val="auto"/>
          <w:spacing w:val="-3"/>
        </w:rPr>
      </w:pPr>
      <w:r w:rsidRPr="1C385321">
        <w:rPr>
          <w:rFonts w:cs="Arial"/>
          <w:color w:val="auto"/>
          <w:spacing w:val="-3"/>
        </w:rPr>
        <w:t xml:space="preserve">El </w:t>
      </w:r>
      <w:r w:rsidRPr="1C385321">
        <w:rPr>
          <w:rFonts w:cs="Arial"/>
          <w:b w:val="1"/>
          <w:bCs w:val="1"/>
          <w:color w:val="auto"/>
          <w:spacing w:val="-3"/>
        </w:rPr>
        <w:t>Contratista</w:t>
      </w:r>
      <w:r w:rsidRPr="1C385321">
        <w:rPr>
          <w:rFonts w:cs="Arial"/>
          <w:color w:val="auto"/>
          <w:spacing w:val="-3"/>
        </w:rPr>
        <w:t xml:space="preserve"> deberá coordinar con el </w:t>
      </w:r>
      <w:r w:rsidRPr="1C385321">
        <w:rPr>
          <w:rFonts w:cs="Arial"/>
          <w:b w:val="1"/>
          <w:bCs w:val="1"/>
          <w:color w:val="auto"/>
          <w:spacing w:val="-3"/>
        </w:rPr>
        <w:t xml:space="preserve">ASO </w:t>
      </w:r>
      <w:r w:rsidRPr="1C385321">
        <w:rPr>
          <w:rFonts w:cs="Arial"/>
          <w:color w:val="auto"/>
          <w:spacing w:val="-3"/>
        </w:rPr>
        <w:t xml:space="preserve">el chequeo de la ubicación plan-altimétrica de todas las puestas de la Instalación Eléctrica y de </w:t>
      </w:r>
      <w:r w:rsidRPr="1C385321" w:rsidR="004C372D">
        <w:rPr>
          <w:rFonts w:cs="Arial"/>
          <w:color w:val="auto"/>
          <w:spacing w:val="-3"/>
        </w:rPr>
        <w:t>todas las puestas</w:t>
      </w:r>
      <w:r w:rsidRPr="1C385321">
        <w:rPr>
          <w:rFonts w:cs="Arial"/>
          <w:color w:val="auto"/>
          <w:spacing w:val="-3"/>
        </w:rPr>
        <w:t xml:space="preserve"> de la Instalación Sanitaria según lo especificado en planos y memorias correspondientes.</w:t>
      </w:r>
    </w:p>
    <w:p w:rsidRPr="0099452F" w:rsidR="00A95DEE" w:rsidP="1C385321" w:rsidRDefault="00A95DEE" w14:paraId="02CE77EA" w14:textId="77777777" w14:noSpellErr="1">
      <w:pPr>
        <w:spacing w:after="0" w:line="240" w:lineRule="auto"/>
        <w:ind w:hanging="11"/>
        <w:jc w:val="both"/>
        <w:rPr>
          <w:rFonts w:cs="Arial"/>
          <w:color w:val="auto"/>
          <w:spacing w:val="-3"/>
        </w:rPr>
      </w:pPr>
      <w:r w:rsidRPr="1C385321">
        <w:rPr>
          <w:rFonts w:cs="Arial"/>
          <w:color w:val="auto"/>
          <w:spacing w:val="-3"/>
        </w:rPr>
        <w:t>En los casos en que según acuerdo previo se presenten materiales, piezas y/o componentes diferentes de las especificadas en planos y memorias, esto deberá hacerse con la antelación suficiente, a fin de que se asegure mediante inspecciones y/o ensayos de que se contará con materiales de calidad y performance similar o mejor a la especificada en los recaudos.</w:t>
      </w:r>
    </w:p>
    <w:p w:rsidRPr="0099452F" w:rsidR="00A95DEE" w:rsidP="1C385321" w:rsidRDefault="00A95DEE" w14:paraId="45DB046E" w14:textId="77777777" w14:noSpellErr="1">
      <w:pPr>
        <w:spacing w:after="0" w:line="240" w:lineRule="auto"/>
        <w:ind w:hanging="11"/>
        <w:jc w:val="both"/>
        <w:rPr>
          <w:rFonts w:cs="Arial"/>
          <w:color w:val="auto"/>
          <w:spacing w:val="-3"/>
        </w:rPr>
      </w:pPr>
      <w:r w:rsidRPr="1C385321">
        <w:rPr>
          <w:rFonts w:cs="Arial"/>
          <w:color w:val="auto"/>
          <w:spacing w:val="-3"/>
        </w:rPr>
        <w:t xml:space="preserve">El </w:t>
      </w:r>
      <w:r w:rsidRPr="1C385321">
        <w:rPr>
          <w:rFonts w:cs="Arial"/>
          <w:b w:val="1"/>
          <w:bCs w:val="1"/>
          <w:color w:val="auto"/>
          <w:spacing w:val="-3"/>
        </w:rPr>
        <w:t>Contratista</w:t>
      </w:r>
      <w:r w:rsidRPr="1C385321">
        <w:rPr>
          <w:rFonts w:cs="Arial"/>
          <w:color w:val="auto"/>
          <w:spacing w:val="-3"/>
        </w:rPr>
        <w:t xml:space="preserve"> deberá solicitar reuniones de coordinación con al </w:t>
      </w:r>
      <w:r w:rsidRPr="1C385321">
        <w:rPr>
          <w:rFonts w:cs="Arial"/>
          <w:b w:val="1"/>
          <w:bCs w:val="1"/>
          <w:color w:val="auto"/>
          <w:spacing w:val="-3"/>
        </w:rPr>
        <w:t>ASO</w:t>
      </w:r>
      <w:r w:rsidRPr="1C385321">
        <w:rPr>
          <w:rFonts w:cs="Arial"/>
          <w:color w:val="auto"/>
          <w:spacing w:val="-3"/>
        </w:rPr>
        <w:t xml:space="preserve"> en todos los casos en que se presenten situaciones imprevistas que impidan la ejecución de los trabajos tal cual se indica en planos planillas y memorias, </w:t>
      </w:r>
      <w:r w:rsidRPr="1C385321">
        <w:rPr>
          <w:rFonts w:cs="Arial"/>
          <w:b w:val="1"/>
          <w:bCs w:val="1"/>
          <w:color w:val="auto"/>
          <w:spacing w:val="-3"/>
        </w:rPr>
        <w:t>no pudiendo en ningún caso ejecutar una solución sin la aprobación formal de los mismos.</w:t>
      </w:r>
    </w:p>
    <w:p w:rsidRPr="00B10CF5" w:rsidR="00A95DEE" w:rsidP="5C36C626" w:rsidRDefault="00A95DEE" w14:paraId="7E45C12F" w14:textId="77777777" w14:noSpellErr="1">
      <w:pPr>
        <w:spacing w:after="0" w:line="240" w:lineRule="auto"/>
        <w:ind w:hanging="11"/>
        <w:jc w:val="both"/>
        <w:rPr>
          <w:rFonts w:cs="Arial"/>
          <w:color w:val="FF0000"/>
          <w:spacing w:val="-3"/>
        </w:rPr>
      </w:pPr>
    </w:p>
    <w:p w:rsidRPr="00B10CF5" w:rsidR="00A95DEE" w:rsidP="5C36C626" w:rsidRDefault="00A95DEE" w14:paraId="7DACE684" w14:textId="77777777" w14:noSpellErr="1">
      <w:pPr>
        <w:pStyle w:val="Textoindependiente22"/>
        <w:rPr>
          <w:rFonts w:ascii="Calibri" w:hAnsi="Calibri" w:eastAsia="" w:cs="Calibri" w:asciiTheme="minorAscii" w:hAnsiTheme="minorAscii" w:eastAsiaTheme="minorEastAsia" w:cstheme="minorAscii"/>
          <w:color w:val="FF0000"/>
          <w:spacing w:val="0"/>
          <w:sz w:val="22"/>
          <w:szCs w:val="22"/>
          <w:lang w:val="es-UY" w:eastAsia="en-US"/>
        </w:rPr>
      </w:pPr>
    </w:p>
    <w:p w:rsidRPr="0099452F" w:rsidR="006B6858" w:rsidP="1C385321" w:rsidRDefault="00284A30" w14:paraId="6D14454B" w14:textId="7092F38A" w14:noSpellErr="1">
      <w:pPr>
        <w:pStyle w:val="Textoindependiente22"/>
        <w:numPr>
          <w:ilvl w:val="0"/>
          <w:numId w:val="8"/>
        </w:numPr>
        <w:rPr>
          <w:rFonts w:ascii="Calibri" w:hAnsi="Calibri" w:eastAsia="" w:cs="Calibri" w:asciiTheme="minorAscii" w:hAnsiTheme="minorAscii" w:eastAsiaTheme="minorEastAsia" w:cstheme="minorAscii"/>
          <w:b w:val="1"/>
          <w:bCs w:val="1"/>
          <w:color w:val="auto"/>
          <w:spacing w:val="0"/>
          <w:sz w:val="28"/>
          <w:szCs w:val="28"/>
          <w:lang w:val="es-UY" w:eastAsia="en-US"/>
        </w:rPr>
      </w:pPr>
      <w:r w:rsidRPr="1C385321">
        <w:rPr>
          <w:rFonts w:ascii="Calibri" w:hAnsi="Calibri" w:eastAsia="" w:cs="Calibri" w:asciiTheme="minorAscii" w:hAnsiTheme="minorAscii" w:eastAsiaTheme="minorEastAsia" w:cstheme="minorAscii"/>
          <w:b w:val="1"/>
          <w:bCs w:val="1"/>
          <w:color w:val="auto"/>
          <w:spacing w:val="0"/>
          <w:sz w:val="28"/>
          <w:szCs w:val="28"/>
          <w:lang w:val="es-UY" w:eastAsia="en-US"/>
        </w:rPr>
        <w:t>ACONDICIONAMIENTO DEL TERRENO</w:t>
      </w:r>
    </w:p>
    <w:p w:rsidRPr="0099452F" w:rsidR="00284A30" w:rsidP="1C385321" w:rsidRDefault="00284A30" w14:paraId="3DB34B74" w14:textId="77777777" w14:noSpellErr="1">
      <w:pPr>
        <w:pStyle w:val="Textoindependiente22"/>
        <w:rPr>
          <w:rFonts w:ascii="Calibri" w:hAnsi="Calibri" w:eastAsia="" w:cs="Calibri" w:asciiTheme="minorAscii" w:hAnsiTheme="minorAscii" w:eastAsiaTheme="minorEastAsia" w:cstheme="minorAscii"/>
          <w:b w:val="1"/>
          <w:bCs w:val="1"/>
          <w:color w:val="auto"/>
          <w:spacing w:val="0"/>
          <w:sz w:val="28"/>
          <w:szCs w:val="28"/>
          <w:lang w:val="es-UY" w:eastAsia="en-US"/>
        </w:rPr>
      </w:pPr>
      <w:r w:rsidRPr="00B10CF5">
        <w:rPr>
          <w:rFonts w:asciiTheme="minorHAnsi" w:hAnsiTheme="minorHAnsi" w:eastAsiaTheme="minorEastAsia" w:cstheme="minorHAnsi"/>
          <w:b/>
          <w:color w:val="FF0000"/>
          <w:spacing w:val="0"/>
          <w:sz w:val="28"/>
          <w:szCs w:val="28"/>
          <w:lang w:val="es-UY" w:eastAsia="en-US"/>
        </w:rPr>
        <w:tab/>
      </w:r>
    </w:p>
    <w:p w:rsidRPr="0099452F" w:rsidR="00284A30" w:rsidP="1C385321" w:rsidRDefault="00284A30" w14:paraId="226268B3" w14:textId="77777777" w14:noSpellErr="1">
      <w:pPr>
        <w:pStyle w:val="Textoindependiente22"/>
        <w:numPr>
          <w:ilvl w:val="0"/>
          <w:numId w:val="1"/>
        </w:numPr>
        <w:rPr>
          <w:rFonts w:ascii="Calibri" w:hAnsi="Calibri" w:asciiTheme="minorAscii" w:hAnsiTheme="minorAscii"/>
          <w:b w:val="1"/>
          <w:bCs w:val="1"/>
          <w:color w:val="auto"/>
          <w:sz w:val="28"/>
          <w:szCs w:val="28"/>
          <w:lang w:val="es-ES"/>
        </w:rPr>
      </w:pPr>
      <w:r w:rsidRPr="1C385321" w:rsidR="1C385321">
        <w:rPr>
          <w:rFonts w:ascii="Calibri" w:hAnsi="Calibri" w:asciiTheme="minorAscii" w:hAnsiTheme="minorAscii"/>
          <w:b w:val="1"/>
          <w:bCs w:val="1"/>
          <w:color w:val="auto"/>
          <w:sz w:val="28"/>
          <w:szCs w:val="28"/>
          <w:lang w:val="es-ES"/>
        </w:rPr>
        <w:t xml:space="preserve"> </w:t>
      </w:r>
      <w:r>
        <w:tab/>
      </w:r>
      <w:r w:rsidRPr="1C385321" w:rsidR="1C385321">
        <w:rPr>
          <w:rFonts w:ascii="Calibri" w:hAnsi="Calibri" w:asciiTheme="minorAscii" w:hAnsiTheme="minorAscii"/>
          <w:b w:val="1"/>
          <w:bCs w:val="1"/>
          <w:color w:val="auto"/>
          <w:sz w:val="28"/>
          <w:szCs w:val="28"/>
          <w:lang w:val="es-ES"/>
        </w:rPr>
        <w:t>Implantación en obra.</w:t>
      </w:r>
    </w:p>
    <w:p w:rsidRPr="0099452F" w:rsidR="00284A30" w:rsidP="1C385321" w:rsidRDefault="00284A30" w14:paraId="34576069" w14:textId="23573E5B" w14:noSpellErr="1">
      <w:pPr>
        <w:pStyle w:val="Textoindependiente22"/>
        <w:rPr>
          <w:rFonts w:ascii="Calibri" w:hAnsi="Calibri" w:asciiTheme="minorAscii" w:hAnsiTheme="minorAscii"/>
          <w:b w:val="1"/>
          <w:bCs w:val="1"/>
          <w:color w:val="auto"/>
          <w:lang w:val="es-ES"/>
        </w:rPr>
      </w:pPr>
      <w:r w:rsidRPr="1C385321" w:rsidR="1C385321">
        <w:rPr>
          <w:rFonts w:ascii="Calibri" w:hAnsi="Calibri" w:asciiTheme="minorAscii" w:hAnsiTheme="minorAscii"/>
          <w:b w:val="1"/>
          <w:bCs w:val="1"/>
          <w:color w:val="auto"/>
          <w:lang w:val="es-ES"/>
        </w:rPr>
        <w:t>1.</w:t>
      </w:r>
      <w:r w:rsidRPr="1C385321" w:rsidR="1C385321">
        <w:rPr>
          <w:rFonts w:ascii="Calibri" w:hAnsi="Calibri" w:asciiTheme="minorAscii" w:hAnsiTheme="minorAscii"/>
          <w:b w:val="1"/>
          <w:bCs w:val="1"/>
          <w:color w:val="auto"/>
          <w:lang w:val="es-ES"/>
        </w:rPr>
        <w:t>0.0</w:t>
      </w:r>
      <w:r>
        <w:tab/>
      </w:r>
      <w:r w:rsidRPr="1C385321" w:rsidR="1C385321">
        <w:rPr>
          <w:rFonts w:ascii="Calibri" w:hAnsi="Calibri" w:asciiTheme="minorAscii" w:hAnsiTheme="minorAscii"/>
          <w:b w:val="1"/>
          <w:bCs w:val="1"/>
          <w:color w:val="auto"/>
          <w:lang w:val="es-ES"/>
        </w:rPr>
        <w:t>Medianeras</w:t>
      </w:r>
    </w:p>
    <w:p w:rsidRPr="0099452F" w:rsidR="00584C23" w:rsidP="1C385321" w:rsidRDefault="0099452F" w14:paraId="65C86C94" w14:textId="0D882F6F" w14:noSpellErr="1">
      <w:pPr>
        <w:pStyle w:val="Textoindependiente22"/>
        <w:rPr>
          <w:rFonts w:ascii="Calibri" w:hAnsi="Calibri" w:asciiTheme="minorAscii" w:hAnsiTheme="minorAscii"/>
          <w:color w:val="auto"/>
          <w:sz w:val="22"/>
          <w:szCs w:val="22"/>
          <w:lang w:val="es-ES"/>
        </w:rPr>
      </w:pPr>
      <w:r w:rsidRPr="1C385321" w:rsidR="1C385321">
        <w:rPr>
          <w:rFonts w:ascii="Calibri" w:hAnsi="Calibri" w:asciiTheme="minorAscii" w:hAnsiTheme="minorAscii"/>
          <w:color w:val="auto"/>
          <w:sz w:val="22"/>
          <w:szCs w:val="22"/>
          <w:lang w:val="es-ES"/>
        </w:rPr>
        <w:t>No existen medianeras afectadas a las obras.</w:t>
      </w:r>
    </w:p>
    <w:p w:rsidRPr="00B10CF5" w:rsidR="008A425D" w:rsidP="1C385321" w:rsidRDefault="008A425D" w14:paraId="54FA5E47" w14:textId="77777777" w14:noSpellErr="1">
      <w:pPr>
        <w:pStyle w:val="Textoindependiente22"/>
        <w:rPr>
          <w:rFonts w:ascii="Calibri" w:hAnsi="Calibri" w:asciiTheme="minorAscii" w:hAnsiTheme="minorAscii"/>
          <w:color w:val="auto"/>
          <w:sz w:val="22"/>
          <w:szCs w:val="22"/>
          <w:lang w:val="es-ES"/>
        </w:rPr>
      </w:pPr>
    </w:p>
    <w:p w:rsidRPr="0099452F" w:rsidR="00284A30" w:rsidP="1C385321" w:rsidRDefault="00284A30" w14:paraId="23FFB4F1" w14:textId="77777777" w14:noSpellErr="1">
      <w:pPr>
        <w:pStyle w:val="Textoindependiente22"/>
        <w:rPr>
          <w:rFonts w:ascii="Calibri" w:hAnsi="Calibri" w:asciiTheme="minorAscii" w:hAnsiTheme="minorAscii"/>
          <w:b w:val="1"/>
          <w:bCs w:val="1"/>
          <w:color w:val="auto"/>
          <w:sz w:val="28"/>
          <w:szCs w:val="28"/>
          <w:lang w:val="es-ES"/>
        </w:rPr>
      </w:pPr>
      <w:r w:rsidRPr="0099452F">
        <w:rPr>
          <w:rFonts w:asciiTheme="minorHAnsi" w:hAnsiTheme="minorHAnsi"/>
          <w:b/>
          <w:bCs/>
          <w:color w:val="auto"/>
          <w:sz w:val="28"/>
          <w:szCs w:val="28"/>
          <w:lang w:val="es-ES"/>
        </w:rPr>
        <w:tab/>
      </w:r>
      <w:r w:rsidRPr="1C385321">
        <w:rPr>
          <w:rFonts w:ascii="Calibri" w:hAnsi="Calibri" w:asciiTheme="minorAscii" w:hAnsiTheme="minorAscii"/>
          <w:b w:val="1"/>
          <w:bCs w:val="1"/>
          <w:color w:val="auto"/>
          <w:sz w:val="28"/>
          <w:szCs w:val="28"/>
          <w:lang w:val="es-ES"/>
        </w:rPr>
        <w:t>1.1</w:t>
      </w:r>
      <w:r w:rsidRPr="0099452F">
        <w:rPr>
          <w:rFonts w:asciiTheme="minorHAnsi" w:hAnsiTheme="minorHAnsi"/>
          <w:b/>
          <w:bCs/>
          <w:color w:val="auto"/>
          <w:sz w:val="28"/>
          <w:szCs w:val="28"/>
          <w:lang w:val="es-ES"/>
        </w:rPr>
        <w:tab/>
      </w:r>
      <w:r w:rsidRPr="1C385321">
        <w:rPr>
          <w:rFonts w:ascii="Calibri" w:hAnsi="Calibri" w:asciiTheme="minorAscii" w:hAnsiTheme="minorAscii"/>
          <w:b w:val="1"/>
          <w:bCs w:val="1"/>
          <w:color w:val="auto"/>
          <w:sz w:val="28"/>
          <w:szCs w:val="28"/>
          <w:lang w:val="es-ES"/>
        </w:rPr>
        <w:t>Preparación del Terreno</w:t>
      </w:r>
    </w:p>
    <w:p w:rsidRPr="0099452F" w:rsidR="00284A30" w:rsidP="1C385321" w:rsidRDefault="00284A30" w14:paraId="23CD51A7" w14:textId="77777777" w14:noSpellErr="1">
      <w:pPr>
        <w:pStyle w:val="Textoindependiente22"/>
        <w:rPr>
          <w:rFonts w:ascii="Calibri" w:hAnsi="Calibri" w:asciiTheme="minorAscii" w:hAnsiTheme="minorAscii"/>
          <w:b w:val="1"/>
          <w:bCs w:val="1"/>
          <w:color w:val="auto"/>
          <w:lang w:val="es-ES"/>
        </w:rPr>
      </w:pPr>
      <w:r w:rsidRPr="1C385321" w:rsidR="1C385321">
        <w:rPr>
          <w:rFonts w:ascii="Calibri" w:hAnsi="Calibri" w:asciiTheme="minorAscii" w:hAnsiTheme="minorAscii"/>
          <w:b w:val="1"/>
          <w:bCs w:val="1"/>
          <w:color w:val="auto"/>
          <w:lang w:val="es-ES"/>
        </w:rPr>
        <w:t>1.1.0</w:t>
      </w:r>
      <w:r>
        <w:tab/>
      </w:r>
      <w:r w:rsidRPr="1C385321" w:rsidR="1C385321">
        <w:rPr>
          <w:rFonts w:ascii="Calibri" w:hAnsi="Calibri" w:asciiTheme="minorAscii" w:hAnsiTheme="minorAscii"/>
          <w:b w:val="1"/>
          <w:bCs w:val="1"/>
          <w:color w:val="auto"/>
          <w:lang w:val="es-ES"/>
        </w:rPr>
        <w:t>Accesibilidad</w:t>
      </w:r>
    </w:p>
    <w:p w:rsidRPr="0099452F" w:rsidR="00A97A31" w:rsidP="1C385321" w:rsidRDefault="00284A30" w14:paraId="16C22DD1" w14:textId="7A39B026">
      <w:pPr>
        <w:pStyle w:val="Textoindependiente22"/>
        <w:rPr>
          <w:rFonts w:ascii="Calibri" w:hAnsi="Calibri" w:asciiTheme="minorAscii" w:hAnsiTheme="minorAscii"/>
          <w:color w:val="auto"/>
          <w:sz w:val="22"/>
          <w:szCs w:val="22"/>
          <w:lang w:val="es-ES"/>
        </w:rPr>
      </w:pPr>
      <w:r w:rsidRPr="1C385321" w:rsidR="1C385321">
        <w:rPr>
          <w:rFonts w:ascii="Calibri" w:hAnsi="Calibri" w:asciiTheme="minorAscii" w:hAnsiTheme="minorAscii"/>
          <w:color w:val="auto"/>
          <w:sz w:val="22"/>
          <w:szCs w:val="22"/>
          <w:lang w:val="es-ES"/>
        </w:rPr>
        <w:t>El acceso al emplazamiento se realiza a través de la vía pública, teniendo acceso por la entrada principal sobre la Ruta Nº</w:t>
      </w:r>
      <w:r w:rsidRPr="1C385321" w:rsidR="1C385321">
        <w:rPr>
          <w:rFonts w:ascii="Calibri" w:hAnsi="Calibri" w:asciiTheme="minorAscii" w:hAnsiTheme="minorAscii"/>
          <w:color w:val="auto"/>
          <w:sz w:val="22"/>
          <w:szCs w:val="22"/>
          <w:lang w:val="es-ES"/>
        </w:rPr>
        <w:t>14 .</w:t>
      </w:r>
    </w:p>
    <w:p w:rsidRPr="0099452F" w:rsidR="00A97A31" w:rsidP="1C385321" w:rsidRDefault="00A97A31" w14:paraId="32645C9B" w14:textId="1AD22ED1">
      <w:pPr>
        <w:pStyle w:val="Textoindependiente22"/>
        <w:rPr>
          <w:rFonts w:ascii="Calibri" w:hAnsi="Calibri" w:asciiTheme="minorAscii" w:hAnsiTheme="minorAscii"/>
          <w:color w:val="auto"/>
          <w:sz w:val="22"/>
          <w:szCs w:val="22"/>
          <w:lang w:val="es-ES"/>
        </w:rPr>
      </w:pPr>
      <w:r w:rsidRPr="1C385321" w:rsidR="1C385321">
        <w:rPr>
          <w:rFonts w:ascii="Calibri" w:hAnsi="Calibri" w:asciiTheme="minorAscii" w:hAnsiTheme="minorAscii"/>
          <w:color w:val="auto"/>
          <w:sz w:val="22"/>
          <w:szCs w:val="22"/>
          <w:lang w:val="es-ES"/>
        </w:rPr>
        <w:t xml:space="preserve">El acceso al emplazamiento se realiza a través de una ruta pavimentada existente, la misma deberá ser examinada por el </w:t>
      </w:r>
      <w:r w:rsidRPr="1C385321" w:rsidR="1C385321">
        <w:rPr>
          <w:rFonts w:ascii="Calibri" w:hAnsi="Calibri" w:asciiTheme="minorAscii" w:hAnsiTheme="minorAscii"/>
          <w:b w:val="1"/>
          <w:bCs w:val="1"/>
          <w:color w:val="auto"/>
          <w:sz w:val="22"/>
          <w:szCs w:val="22"/>
          <w:lang w:val="es-ES"/>
        </w:rPr>
        <w:t>Contratista</w:t>
      </w:r>
      <w:r w:rsidRPr="1C385321" w:rsidR="1C385321">
        <w:rPr>
          <w:rFonts w:ascii="Calibri" w:hAnsi="Calibri" w:asciiTheme="minorAscii" w:hAnsiTheme="minorAscii"/>
          <w:color w:val="auto"/>
          <w:sz w:val="22"/>
          <w:szCs w:val="22"/>
          <w:lang w:val="es-ES"/>
        </w:rPr>
        <w:t xml:space="preserve"> quien evaluará la necesidad o no de realizar los refuerzos o reformas que considere necesarios de manera de garantizar el acceso al emplazamiento. </w:t>
      </w:r>
      <w:r w:rsidRPr="1C385321" w:rsidR="1C385321">
        <w:rPr>
          <w:rFonts w:ascii="Calibri" w:hAnsi="Calibri" w:asciiTheme="minorAscii" w:hAnsiTheme="minorAscii"/>
          <w:color w:val="auto"/>
          <w:sz w:val="22"/>
          <w:szCs w:val="22"/>
          <w:lang w:val="es-ES"/>
        </w:rPr>
        <w:t>L</w:t>
      </w:r>
      <w:r w:rsidRPr="1C385321" w:rsidR="1C385321">
        <w:rPr>
          <w:rFonts w:ascii="Calibri" w:hAnsi="Calibri" w:asciiTheme="minorAscii" w:hAnsiTheme="minorAscii"/>
          <w:color w:val="auto"/>
          <w:sz w:val="22"/>
          <w:szCs w:val="22"/>
          <w:lang w:val="es-ES"/>
        </w:rPr>
        <w:t>a calle de acceso debe quedar en perfecto estado una vez finalizada la obra.</w:t>
      </w:r>
    </w:p>
    <w:p w:rsidRPr="00B10CF5" w:rsidR="001B229B" w:rsidP="1C385321" w:rsidRDefault="00284A30" w14:paraId="1B93C95F" w14:textId="64FFE539">
      <w:pPr>
        <w:pStyle w:val="Textoindependiente22"/>
        <w:rPr>
          <w:rFonts w:ascii="Calibri" w:hAnsi="Calibri" w:asciiTheme="minorAscii" w:hAnsiTheme="minorAscii"/>
          <w:color w:val="auto"/>
          <w:sz w:val="22"/>
          <w:szCs w:val="22"/>
          <w:lang w:val="es-ES"/>
        </w:rPr>
      </w:pPr>
      <w:r w:rsidRPr="1C385321" w:rsidR="1C385321">
        <w:rPr>
          <w:rFonts w:ascii="Calibri" w:hAnsi="Calibri" w:asciiTheme="minorAscii" w:hAnsiTheme="minorAscii"/>
          <w:color w:val="auto"/>
          <w:sz w:val="22"/>
          <w:szCs w:val="22"/>
          <w:lang w:val="es-ES"/>
        </w:rPr>
        <w:t xml:space="preserve"> </w:t>
      </w:r>
    </w:p>
    <w:p w:rsidRPr="0099452F" w:rsidR="00A95DEE" w:rsidP="1C385321" w:rsidRDefault="00284A30" w14:paraId="0FA106C0" w14:textId="77777777" w14:noSpellErr="1">
      <w:pPr>
        <w:pStyle w:val="Textoindependiente22"/>
        <w:rPr>
          <w:rFonts w:ascii="Calibri" w:hAnsi="Calibri" w:asciiTheme="minorAscii" w:hAnsiTheme="minorAscii"/>
          <w:b w:val="1"/>
          <w:bCs w:val="1"/>
          <w:color w:val="auto"/>
          <w:sz w:val="28"/>
          <w:szCs w:val="28"/>
          <w:lang w:val="es-ES"/>
        </w:rPr>
      </w:pPr>
      <w:r w:rsidRPr="0099452F">
        <w:rPr>
          <w:rFonts w:asciiTheme="minorHAnsi" w:hAnsiTheme="minorHAnsi"/>
          <w:b/>
          <w:bCs/>
          <w:color w:val="auto"/>
          <w:sz w:val="28"/>
          <w:szCs w:val="28"/>
          <w:lang w:val="es-ES"/>
        </w:rPr>
        <w:tab/>
      </w:r>
      <w:r w:rsidRPr="1C385321">
        <w:rPr>
          <w:rFonts w:ascii="Calibri" w:hAnsi="Calibri" w:asciiTheme="minorAscii" w:hAnsiTheme="minorAscii"/>
          <w:b w:val="1"/>
          <w:bCs w:val="1"/>
          <w:color w:val="auto"/>
          <w:sz w:val="28"/>
          <w:szCs w:val="28"/>
          <w:lang w:val="es-ES"/>
        </w:rPr>
        <w:t>1.2</w:t>
      </w:r>
      <w:r w:rsidRPr="0099452F">
        <w:rPr>
          <w:rFonts w:asciiTheme="minorHAnsi" w:hAnsiTheme="minorHAnsi"/>
          <w:b/>
          <w:bCs/>
          <w:color w:val="auto"/>
          <w:sz w:val="28"/>
          <w:szCs w:val="28"/>
          <w:lang w:val="es-ES"/>
        </w:rPr>
        <w:tab/>
      </w:r>
      <w:r w:rsidRPr="1C385321">
        <w:rPr>
          <w:rFonts w:ascii="Calibri" w:hAnsi="Calibri" w:asciiTheme="minorAscii" w:hAnsiTheme="minorAscii"/>
          <w:b w:val="1"/>
          <w:bCs w:val="1"/>
          <w:color w:val="auto"/>
          <w:sz w:val="28"/>
          <w:szCs w:val="28"/>
          <w:lang w:val="es-ES"/>
        </w:rPr>
        <w:t>Instalaciones Provisorias</w:t>
      </w:r>
    </w:p>
    <w:p w:rsidRPr="0099452F" w:rsidR="00A95DEE" w:rsidP="1C385321" w:rsidRDefault="00A95DEE" w14:paraId="2F8CA0EF" w14:textId="77777777" w14:noSpellErr="1">
      <w:pPr>
        <w:pStyle w:val="Textoindependiente22"/>
        <w:rPr>
          <w:rFonts w:ascii="Calibri" w:hAnsi="Calibri" w:asciiTheme="minorAscii" w:hAnsiTheme="minorAscii"/>
          <w:b w:val="1"/>
          <w:bCs w:val="1"/>
          <w:color w:val="auto"/>
          <w:lang w:val="es-ES"/>
        </w:rPr>
      </w:pPr>
      <w:r w:rsidRPr="1C385321" w:rsidR="1C385321">
        <w:rPr>
          <w:rFonts w:ascii="Calibri" w:hAnsi="Calibri" w:asciiTheme="minorAscii" w:hAnsiTheme="minorAscii"/>
          <w:b w:val="1"/>
          <w:bCs w:val="1"/>
          <w:color w:val="auto"/>
          <w:lang w:val="es-ES"/>
        </w:rPr>
        <w:t>1.2</w:t>
      </w:r>
      <w:r w:rsidRPr="1C385321" w:rsidR="1C385321">
        <w:rPr>
          <w:rFonts w:ascii="Calibri" w:hAnsi="Calibri" w:asciiTheme="minorAscii" w:hAnsiTheme="minorAscii"/>
          <w:b w:val="1"/>
          <w:bCs w:val="1"/>
          <w:color w:val="auto"/>
          <w:lang w:val="es-ES"/>
        </w:rPr>
        <w:t>.0</w:t>
      </w:r>
      <w:r>
        <w:tab/>
      </w:r>
      <w:r w:rsidRPr="1C385321" w:rsidR="1C385321">
        <w:rPr>
          <w:rFonts w:ascii="Calibri" w:hAnsi="Calibri" w:asciiTheme="minorAscii" w:hAnsiTheme="minorAscii"/>
          <w:b w:val="1"/>
          <w:bCs w:val="1"/>
          <w:color w:val="auto"/>
          <w:lang w:val="es-ES"/>
        </w:rPr>
        <w:t>Construcciones Provisorias</w:t>
      </w:r>
    </w:p>
    <w:p w:rsidRPr="0099452F" w:rsidR="00A95DEE" w:rsidP="1C385321" w:rsidRDefault="00DC6ADE" w14:paraId="4106B89B" w14:textId="77777777" w14:noSpellErr="1">
      <w:pPr>
        <w:pStyle w:val="Textoindependiente22"/>
        <w:rPr>
          <w:rFonts w:ascii="Calibri" w:hAnsi="Calibri" w:asciiTheme="minorAscii" w:hAnsiTheme="minorAscii"/>
          <w:b w:val="1"/>
          <w:bCs w:val="1"/>
          <w:color w:val="auto"/>
          <w:lang w:val="es-ES"/>
        </w:rPr>
      </w:pPr>
      <w:r w:rsidRPr="1C385321" w:rsidR="1C385321">
        <w:rPr>
          <w:rFonts w:ascii="Calibri" w:hAnsi="Calibri" w:asciiTheme="minorAscii" w:hAnsiTheme="minorAscii"/>
          <w:b w:val="1"/>
          <w:bCs w:val="1"/>
          <w:color w:val="auto"/>
          <w:lang w:val="es-ES"/>
        </w:rPr>
        <w:t>1.2.0.1</w:t>
      </w:r>
      <w:r w:rsidRPr="1C385321" w:rsidR="1C385321">
        <w:rPr>
          <w:rFonts w:ascii="Calibri" w:hAnsi="Calibri" w:asciiTheme="minorAscii" w:hAnsiTheme="minorAscii"/>
          <w:b w:val="1"/>
          <w:bCs w:val="1"/>
          <w:color w:val="auto"/>
          <w:lang w:val="es-ES"/>
        </w:rPr>
        <w:t xml:space="preserve"> </w:t>
      </w:r>
      <w:r>
        <w:tab/>
      </w:r>
      <w:r w:rsidRPr="1C385321" w:rsidR="1C385321">
        <w:rPr>
          <w:rFonts w:ascii="Calibri" w:hAnsi="Calibri" w:asciiTheme="minorAscii" w:hAnsiTheme="minorAscii"/>
          <w:b w:val="1"/>
          <w:bCs w:val="1"/>
          <w:color w:val="auto"/>
          <w:lang w:val="es-ES"/>
        </w:rPr>
        <w:t xml:space="preserve"> Advertencia</w:t>
      </w:r>
    </w:p>
    <w:p w:rsidRPr="0099452F" w:rsidR="00A95DEE" w:rsidP="1C385321" w:rsidRDefault="00A95DEE" w14:paraId="39E4EC99" w14:textId="77777777" w14:noSpellErr="1">
      <w:pPr>
        <w:pStyle w:val="Textoindependiente22"/>
        <w:rPr>
          <w:rFonts w:ascii="Calibri" w:hAnsi="Calibri" w:asciiTheme="minorAscii" w:hAnsiTheme="minorAscii"/>
          <w:color w:val="auto"/>
          <w:sz w:val="22"/>
          <w:szCs w:val="22"/>
          <w:lang w:val="es-ES"/>
        </w:rPr>
      </w:pPr>
      <w:r w:rsidRPr="1C385321" w:rsidR="1C385321">
        <w:rPr>
          <w:rFonts w:ascii="Calibri" w:hAnsi="Calibri" w:asciiTheme="minorAscii" w:hAnsiTheme="minorAscii"/>
          <w:color w:val="auto"/>
          <w:sz w:val="22"/>
          <w:szCs w:val="22"/>
          <w:lang w:val="es-ES"/>
        </w:rPr>
        <w:t>La presente obra de construcción se desarrollará en un centro educativo en funcionamiento, por lo que se deberán extremar los cuidados para conseguir aislar por completo los espacios de trabajo con los espacios utilizados por los estudiantes, docentes y personal de cualquier tipo de la institución educativa.</w:t>
      </w:r>
    </w:p>
    <w:p w:rsidRPr="0099452F" w:rsidR="00A95DEE" w:rsidP="1C385321" w:rsidRDefault="00A95DEE" w14:paraId="1E557EB4" w14:textId="77777777" w14:noSpellErr="1">
      <w:pPr>
        <w:pStyle w:val="Textoindependiente22"/>
        <w:rPr>
          <w:rFonts w:ascii="Calibri" w:hAnsi="Calibri" w:asciiTheme="minorAscii" w:hAnsiTheme="minorAscii"/>
          <w:color w:val="auto"/>
          <w:sz w:val="22"/>
          <w:szCs w:val="22"/>
          <w:lang w:val="es-ES"/>
        </w:rPr>
      </w:pPr>
      <w:r w:rsidRPr="1C385321" w:rsidR="1C385321">
        <w:rPr>
          <w:rFonts w:ascii="Calibri" w:hAnsi="Calibri" w:asciiTheme="minorAscii" w:hAnsiTheme="minorAscii"/>
          <w:b w:val="1"/>
          <w:bCs w:val="1"/>
          <w:color w:val="auto"/>
          <w:sz w:val="22"/>
          <w:szCs w:val="22"/>
          <w:lang w:val="es-ES"/>
        </w:rPr>
        <w:t>El Contratista</w:t>
      </w:r>
      <w:r w:rsidRPr="1C385321" w:rsidR="1C385321">
        <w:rPr>
          <w:rFonts w:ascii="Calibri" w:hAnsi="Calibri" w:asciiTheme="minorAscii" w:hAnsiTheme="minorAscii"/>
          <w:color w:val="auto"/>
          <w:sz w:val="22"/>
          <w:szCs w:val="22"/>
          <w:lang w:val="es-ES"/>
        </w:rPr>
        <w:t xml:space="preserve"> será plenamente responsable de cumplir con esta condición disponiendo los dispositivos que sean necesarios para la misma.</w:t>
      </w:r>
    </w:p>
    <w:p w:rsidRPr="00812F85" w:rsidR="00A95DEE" w:rsidP="1C385321" w:rsidRDefault="00A95DEE" w14:paraId="50EA800E" w14:textId="77777777" w14:noSpellErr="1">
      <w:pPr>
        <w:pStyle w:val="Textoindependiente22"/>
        <w:rPr>
          <w:rFonts w:ascii="Calibri" w:hAnsi="Calibri" w:asciiTheme="minorAscii" w:hAnsiTheme="minorAscii"/>
          <w:color w:val="auto"/>
          <w:sz w:val="22"/>
          <w:szCs w:val="22"/>
          <w:lang w:val="es-ES"/>
        </w:rPr>
      </w:pPr>
      <w:r w:rsidRPr="1C385321" w:rsidR="1C385321">
        <w:rPr>
          <w:rFonts w:ascii="Calibri" w:hAnsi="Calibri" w:asciiTheme="minorAscii" w:hAnsiTheme="minorAscii"/>
          <w:color w:val="auto"/>
          <w:sz w:val="22"/>
          <w:szCs w:val="22"/>
          <w:lang w:val="es-ES"/>
        </w:rPr>
        <w:t xml:space="preserve">Deberán coordinarse especialmente con las autoridades de la institución la realización de las tareas </w:t>
      </w:r>
      <w:r w:rsidRPr="1C385321" w:rsidR="1C385321">
        <w:rPr>
          <w:rFonts w:ascii="Calibri" w:hAnsi="Calibri" w:asciiTheme="minorAscii" w:hAnsiTheme="minorAscii"/>
          <w:color w:val="auto"/>
          <w:sz w:val="22"/>
          <w:szCs w:val="22"/>
          <w:lang w:val="es-ES"/>
        </w:rPr>
        <w:t>potencialmente más peligrosas como el montaje de elementos prefabricados pesados, etc.</w:t>
      </w:r>
    </w:p>
    <w:p w:rsidRPr="00812F85" w:rsidR="009B1AD8" w:rsidP="5C36C626" w:rsidRDefault="009B1AD8" w14:paraId="4809B670" w14:textId="77777777" w14:noSpellErr="1">
      <w:pPr>
        <w:pStyle w:val="Textoindependiente22"/>
        <w:rPr>
          <w:rFonts w:ascii="Calibri" w:hAnsi="Calibri" w:asciiTheme="minorAscii" w:hAnsiTheme="minorAscii"/>
          <w:color w:val="FF0000"/>
          <w:sz w:val="22"/>
          <w:szCs w:val="22"/>
          <w:lang w:val="es-ES"/>
        </w:rPr>
      </w:pPr>
    </w:p>
    <w:p w:rsidRPr="00812F85" w:rsidR="00A95DEE" w:rsidP="1C385321" w:rsidRDefault="00A95DEE" w14:paraId="4F3F698F" w14:textId="77777777" w14:noSpellErr="1">
      <w:pPr>
        <w:pStyle w:val="Textoindependiente22"/>
        <w:rPr>
          <w:rFonts w:ascii="Calibri" w:hAnsi="Calibri" w:asciiTheme="minorAscii" w:hAnsiTheme="minorAscii"/>
          <w:b w:val="1"/>
          <w:bCs w:val="1"/>
          <w:color w:val="auto"/>
          <w:lang w:val="es-ES"/>
        </w:rPr>
      </w:pPr>
      <w:r w:rsidRPr="1C385321" w:rsidR="1C385321">
        <w:rPr>
          <w:rFonts w:ascii="Calibri" w:hAnsi="Calibri" w:asciiTheme="minorAscii" w:hAnsiTheme="minorAscii"/>
          <w:b w:val="1"/>
          <w:bCs w:val="1"/>
          <w:color w:val="auto"/>
          <w:lang w:val="es-ES"/>
        </w:rPr>
        <w:t>1.2.</w:t>
      </w:r>
      <w:r w:rsidRPr="1C385321" w:rsidR="1C385321">
        <w:rPr>
          <w:rFonts w:ascii="Calibri" w:hAnsi="Calibri" w:asciiTheme="minorAscii" w:hAnsiTheme="minorAscii"/>
          <w:b w:val="1"/>
          <w:bCs w:val="1"/>
          <w:color w:val="auto"/>
          <w:lang w:val="es-ES"/>
        </w:rPr>
        <w:t>0.2</w:t>
      </w:r>
      <w:r>
        <w:tab/>
      </w:r>
      <w:r w:rsidRPr="1C385321" w:rsidR="1C385321">
        <w:rPr>
          <w:rFonts w:ascii="Calibri" w:hAnsi="Calibri" w:asciiTheme="minorAscii" w:hAnsiTheme="minorAscii"/>
          <w:b w:val="1"/>
          <w:bCs w:val="1"/>
          <w:color w:val="auto"/>
          <w:lang w:val="es-ES"/>
        </w:rPr>
        <w:t>Barreras o Vallas</w:t>
      </w:r>
    </w:p>
    <w:p w:rsidRPr="00812F85" w:rsidR="00A95DEE" w:rsidP="1C385321" w:rsidRDefault="00A95DEE" w14:paraId="4EC16FEF" w14:textId="77777777" w14:noSpellErr="1">
      <w:pPr>
        <w:widowControl w:val="0"/>
        <w:autoSpaceDE w:val="0"/>
        <w:autoSpaceDN w:val="0"/>
        <w:adjustRightInd w:val="0"/>
        <w:spacing w:after="0" w:line="240" w:lineRule="auto"/>
        <w:jc w:val="both"/>
        <w:rPr>
          <w:rFonts w:cs="Arial"/>
          <w:color w:val="auto"/>
          <w:lang w:val="es-UY"/>
        </w:rPr>
      </w:pPr>
      <w:r w:rsidRPr="1C385321">
        <w:rPr>
          <w:rFonts w:cs="Arial"/>
          <w:color w:val="auto"/>
          <w:lang w:val="es-UY"/>
        </w:rPr>
        <w:t xml:space="preserve">Se deberán realizar todos aquellos vallados provisorios necesarios según se indica en la </w:t>
      </w:r>
      <w:r w:rsidRPr="1C385321">
        <w:rPr>
          <w:b w:val="1"/>
          <w:bCs w:val="1"/>
          <w:color w:val="auto"/>
          <w:spacing w:val="-3"/>
        </w:rPr>
        <w:t>MCGMTOP</w:t>
      </w:r>
      <w:r w:rsidRPr="1C385321">
        <w:rPr>
          <w:rFonts w:cs="Arial"/>
          <w:color w:val="auto"/>
          <w:lang w:val="es-UY"/>
        </w:rPr>
        <w:t xml:space="preserve"> y en un todo de acuerdo con las ordenanzas del MTSS, Municipales y/o Nacionales vigentes.</w:t>
      </w:r>
    </w:p>
    <w:p w:rsidRPr="00812F85" w:rsidR="00A95DEE" w:rsidP="1C385321" w:rsidRDefault="00A95DEE" w14:paraId="6DF00D9F" w14:textId="77777777" w14:noSpellErr="1">
      <w:pPr>
        <w:widowControl w:val="0"/>
        <w:autoSpaceDE w:val="0"/>
        <w:autoSpaceDN w:val="0"/>
        <w:adjustRightInd w:val="0"/>
        <w:spacing w:after="0" w:line="240" w:lineRule="auto"/>
        <w:jc w:val="both"/>
        <w:rPr>
          <w:rFonts w:cs="Arial"/>
          <w:color w:val="auto"/>
          <w:lang w:val="es-UY"/>
        </w:rPr>
      </w:pPr>
      <w:r w:rsidRPr="1C385321" w:rsidR="1C385321">
        <w:rPr>
          <w:rFonts w:cs="Arial"/>
          <w:color w:val="auto"/>
          <w:lang w:val="es-UY"/>
        </w:rPr>
        <w:t>El vallado deberá delimitar claramente el área de la obra y las áreas de acceso de materiales, personal, las construcciones auxiliares y demás componentes del obrador.</w:t>
      </w:r>
    </w:p>
    <w:p w:rsidRPr="00812F85" w:rsidR="00A95DEE" w:rsidP="1C385321" w:rsidRDefault="00A95DEE" w14:paraId="2D4778E2" w14:textId="77777777" w14:noSpellErr="1">
      <w:pPr>
        <w:widowControl w:val="0"/>
        <w:autoSpaceDE w:val="0"/>
        <w:autoSpaceDN w:val="0"/>
        <w:adjustRightInd w:val="0"/>
        <w:spacing w:after="0" w:line="240" w:lineRule="auto"/>
        <w:jc w:val="both"/>
        <w:rPr>
          <w:rFonts w:cs="Arial"/>
          <w:color w:val="auto"/>
          <w:lang w:val="es-UY"/>
        </w:rPr>
      </w:pPr>
      <w:r w:rsidRPr="1C385321" w:rsidR="1C385321">
        <w:rPr>
          <w:rFonts w:cs="Arial"/>
          <w:color w:val="auto"/>
          <w:lang w:val="es-UY"/>
        </w:rPr>
        <w:t xml:space="preserve">El </w:t>
      </w:r>
      <w:r w:rsidRPr="1C385321" w:rsidR="1C385321">
        <w:rPr>
          <w:rFonts w:cs="Arial"/>
          <w:b w:val="1"/>
          <w:bCs w:val="1"/>
          <w:color w:val="auto"/>
          <w:lang w:val="es-UY"/>
        </w:rPr>
        <w:t>Contratista</w:t>
      </w:r>
      <w:r w:rsidRPr="1C385321" w:rsidR="1C385321">
        <w:rPr>
          <w:rFonts w:cs="Arial"/>
          <w:color w:val="auto"/>
          <w:lang w:val="es-UY"/>
        </w:rPr>
        <w:t xml:space="preserve"> deberá asegurar la estabilidad y durabilidad del mismo debiendo realizar durante el transcurso de la obra las tareas de mantenimiento necesarias para su conservación en perfecto estado, tanto constructivo como visual.</w:t>
      </w:r>
    </w:p>
    <w:p w:rsidRPr="00812F85" w:rsidR="00A95DEE" w:rsidP="1C385321" w:rsidRDefault="00A95DEE" w14:paraId="29F55423" w14:textId="77777777" w14:noSpellErr="1">
      <w:pPr>
        <w:widowControl w:val="0"/>
        <w:autoSpaceDE w:val="0"/>
        <w:autoSpaceDN w:val="0"/>
        <w:adjustRightInd w:val="0"/>
        <w:spacing w:after="0" w:line="240" w:lineRule="auto"/>
        <w:jc w:val="both"/>
        <w:rPr>
          <w:rFonts w:cs="Arial"/>
          <w:color w:val="auto"/>
          <w:lang w:val="es-UY"/>
        </w:rPr>
      </w:pPr>
      <w:r w:rsidRPr="1C385321" w:rsidR="1C385321">
        <w:rPr>
          <w:rFonts w:cs="Arial"/>
          <w:color w:val="auto"/>
          <w:lang w:val="es-UY"/>
        </w:rPr>
        <w:t>Sería conveniente establecer con las autoridades del centro educativo, una distancia de seguridad entre el vallado y los lugares a los que puedan acceder libremente los estudiantes.</w:t>
      </w:r>
    </w:p>
    <w:p w:rsidRPr="00B10CF5" w:rsidR="009B1AD8" w:rsidP="009B1AD8" w:rsidRDefault="009B1AD8" w14:paraId="37A8D4C2" w14:textId="77777777" w14:noSpellErr="1">
      <w:pPr>
        <w:widowControl w:val="0"/>
        <w:autoSpaceDE w:val="0"/>
        <w:autoSpaceDN w:val="0"/>
        <w:adjustRightInd w:val="0"/>
        <w:spacing w:after="0" w:line="240" w:lineRule="auto"/>
        <w:jc w:val="both"/>
        <w:rPr>
          <w:rFonts w:cs="Arial"/>
          <w:color w:val="FF0000"/>
          <w:lang w:val="es-UY"/>
        </w:rPr>
      </w:pPr>
    </w:p>
    <w:p w:rsidRPr="00812F85" w:rsidR="00A95DEE" w:rsidP="1C385321" w:rsidRDefault="00A95DEE" w14:paraId="43A99AFB" w14:textId="77777777" w14:noSpellErr="1">
      <w:pPr>
        <w:pStyle w:val="Textoindependiente22"/>
        <w:rPr>
          <w:rFonts w:ascii="Calibri" w:hAnsi="Calibri" w:asciiTheme="minorAscii" w:hAnsiTheme="minorAscii"/>
          <w:b w:val="1"/>
          <w:bCs w:val="1"/>
          <w:color w:val="auto"/>
          <w:sz w:val="22"/>
          <w:szCs w:val="22"/>
          <w:lang w:val="es-ES"/>
        </w:rPr>
      </w:pPr>
      <w:r w:rsidRPr="1C385321" w:rsidR="1C385321">
        <w:rPr>
          <w:rFonts w:ascii="Calibri" w:hAnsi="Calibri" w:asciiTheme="minorAscii" w:hAnsiTheme="minorAscii"/>
          <w:b w:val="1"/>
          <w:bCs w:val="1"/>
          <w:color w:val="auto"/>
          <w:sz w:val="22"/>
          <w:szCs w:val="22"/>
          <w:lang w:val="es-ES"/>
        </w:rPr>
        <w:t>1.2.</w:t>
      </w:r>
      <w:r w:rsidRPr="1C385321" w:rsidR="1C385321">
        <w:rPr>
          <w:rFonts w:ascii="Calibri" w:hAnsi="Calibri" w:asciiTheme="minorAscii" w:hAnsiTheme="minorAscii"/>
          <w:b w:val="1"/>
          <w:bCs w:val="1"/>
          <w:color w:val="auto"/>
          <w:sz w:val="22"/>
          <w:szCs w:val="22"/>
          <w:lang w:val="es-ES"/>
        </w:rPr>
        <w:t>0.3</w:t>
      </w:r>
      <w:r>
        <w:tab/>
      </w:r>
      <w:r w:rsidRPr="1C385321" w:rsidR="1C385321">
        <w:rPr>
          <w:rFonts w:ascii="Calibri" w:hAnsi="Calibri" w:asciiTheme="minorAscii" w:hAnsiTheme="minorAscii"/>
          <w:b w:val="1"/>
          <w:bCs w:val="1"/>
          <w:color w:val="auto"/>
          <w:sz w:val="22"/>
          <w:szCs w:val="22"/>
          <w:lang w:val="es-ES"/>
        </w:rPr>
        <w:t>Edificaciones para el personal y de servicio</w:t>
      </w:r>
    </w:p>
    <w:p w:rsidRPr="00812F85" w:rsidR="00A95DEE" w:rsidP="1C385321" w:rsidRDefault="00A95DEE" w14:paraId="5CAB67F9" w14:textId="77777777" w14:noSpellErr="1">
      <w:pPr>
        <w:pStyle w:val="Textoindependiente22"/>
        <w:rPr>
          <w:rFonts w:ascii="Calibri" w:hAnsi="Calibri" w:asciiTheme="minorAscii" w:hAnsiTheme="minorAscii"/>
          <w:color w:val="auto"/>
          <w:sz w:val="22"/>
          <w:szCs w:val="22"/>
          <w:lang w:val="es-ES"/>
        </w:rPr>
      </w:pPr>
      <w:r w:rsidRPr="1C385321" w:rsidR="1C385321">
        <w:rPr>
          <w:rFonts w:ascii="Calibri" w:hAnsi="Calibri" w:asciiTheme="minorAscii" w:hAnsiTheme="minorAscii"/>
          <w:color w:val="auto"/>
          <w:sz w:val="22"/>
          <w:szCs w:val="22"/>
          <w:lang w:val="es-ES"/>
        </w:rPr>
        <w:t xml:space="preserve">El Contratista deberá realizar la totalidad de las construcciones indicadas en la </w:t>
      </w:r>
      <w:r w:rsidRPr="1C385321" w:rsidR="1C385321">
        <w:rPr>
          <w:rFonts w:ascii="Calibri" w:hAnsi="Calibri" w:cs="Calibri" w:asciiTheme="minorAscii" w:hAnsiTheme="minorAscii" w:cstheme="minorAscii"/>
          <w:b w:val="1"/>
          <w:bCs w:val="1"/>
          <w:color w:val="auto"/>
          <w:sz w:val="22"/>
          <w:szCs w:val="22"/>
        </w:rPr>
        <w:t>MCGMTOP</w:t>
      </w:r>
      <w:r w:rsidRPr="1C385321" w:rsidR="1C385321">
        <w:rPr>
          <w:rFonts w:ascii="Calibri" w:hAnsi="Calibri" w:asciiTheme="minorAscii" w:hAnsiTheme="minorAscii"/>
          <w:color w:val="auto"/>
          <w:sz w:val="22"/>
          <w:szCs w:val="22"/>
          <w:lang w:val="es-ES"/>
        </w:rPr>
        <w:t xml:space="preserve"> y exigidas por el MTSS, debiendo cumplir en todos los casos las especificaciones correspondientes para las mismas, tanto constructivas como de áreas. </w:t>
      </w:r>
    </w:p>
    <w:p w:rsidRPr="00812F85" w:rsidR="00A95DEE" w:rsidP="1C385321" w:rsidRDefault="00A95DEE" w14:paraId="36C09EAA" w14:textId="77777777" w14:noSpellErr="1">
      <w:pPr>
        <w:pStyle w:val="Textoindependiente22"/>
        <w:rPr>
          <w:rFonts w:ascii="Calibri" w:hAnsi="Calibri" w:asciiTheme="minorAscii" w:hAnsiTheme="minorAscii"/>
          <w:color w:val="auto"/>
          <w:sz w:val="22"/>
          <w:szCs w:val="22"/>
          <w:lang w:val="es-ES"/>
        </w:rPr>
      </w:pPr>
      <w:r w:rsidRPr="1C385321" w:rsidR="1C385321">
        <w:rPr>
          <w:rFonts w:ascii="Calibri" w:hAnsi="Calibri" w:asciiTheme="minorAscii" w:hAnsiTheme="minorAscii"/>
          <w:color w:val="auto"/>
          <w:sz w:val="22"/>
          <w:szCs w:val="22"/>
          <w:lang w:val="es-ES"/>
        </w:rPr>
        <w:t xml:space="preserve">Siempre que exista una previa coordinación con la </w:t>
      </w:r>
      <w:r w:rsidRPr="1C385321" w:rsidR="1C385321">
        <w:rPr>
          <w:rFonts w:ascii="Calibri" w:hAnsi="Calibri" w:asciiTheme="minorAscii" w:hAnsiTheme="minorAscii"/>
          <w:b w:val="1"/>
          <w:bCs w:val="1"/>
          <w:color w:val="auto"/>
          <w:sz w:val="22"/>
          <w:szCs w:val="22"/>
          <w:lang w:val="es-ES"/>
        </w:rPr>
        <w:t>ASO</w:t>
      </w:r>
      <w:r w:rsidRPr="1C385321" w:rsidR="1C385321">
        <w:rPr>
          <w:rFonts w:ascii="Calibri" w:hAnsi="Calibri" w:asciiTheme="minorAscii" w:hAnsiTheme="minorAscii"/>
          <w:color w:val="auto"/>
          <w:sz w:val="22"/>
          <w:szCs w:val="22"/>
          <w:lang w:val="es-ES"/>
        </w:rPr>
        <w:t xml:space="preserve"> y la dirección del centro educativo, se podrá disponer de SSHH para uso exclusivo del personal, así como también un espacio de comedor y vestuario.</w:t>
      </w:r>
      <w:r w:rsidRPr="1C385321" w:rsidR="1C385321">
        <w:rPr>
          <w:rFonts w:ascii="Calibri" w:hAnsi="Calibri" w:asciiTheme="minorAscii" w:hAnsiTheme="minorAscii"/>
          <w:color w:val="auto"/>
          <w:sz w:val="22"/>
          <w:szCs w:val="22"/>
          <w:lang w:val="es-ES"/>
        </w:rPr>
        <w:t xml:space="preserve"> Será de obligación del contratista la disposición de duchas para el personal.</w:t>
      </w:r>
    </w:p>
    <w:p w:rsidRPr="00B10CF5" w:rsidR="00585639" w:rsidP="1C385321" w:rsidRDefault="00585639" w14:paraId="395895E1" w14:textId="77777777" w14:noSpellErr="1">
      <w:pPr>
        <w:pStyle w:val="Textoindependiente22"/>
        <w:rPr>
          <w:rFonts w:ascii="Calibri" w:hAnsi="Calibri" w:asciiTheme="minorAscii" w:hAnsiTheme="minorAscii"/>
          <w:color w:val="auto"/>
          <w:sz w:val="22"/>
          <w:szCs w:val="22"/>
          <w:lang w:val="es-ES"/>
        </w:rPr>
      </w:pPr>
    </w:p>
    <w:p w:rsidR="00A95DEE" w:rsidP="1C385321" w:rsidRDefault="00A95DEE" w14:paraId="167AAF6F" w14:textId="3F7F9F16" w14:noSpellErr="1">
      <w:pPr>
        <w:pStyle w:val="Textoindependiente22"/>
        <w:numPr>
          <w:ilvl w:val="2"/>
          <w:numId w:val="13"/>
        </w:numPr>
        <w:rPr>
          <w:rFonts w:ascii="Calibri" w:hAnsi="Calibri" w:asciiTheme="minorAscii" w:hAnsiTheme="minorAscii"/>
          <w:b w:val="1"/>
          <w:bCs w:val="1"/>
          <w:color w:val="auto"/>
          <w:lang w:val="es-ES"/>
        </w:rPr>
      </w:pPr>
      <w:r w:rsidRPr="1C385321" w:rsidR="1C385321">
        <w:rPr>
          <w:rFonts w:ascii="Calibri" w:hAnsi="Calibri" w:asciiTheme="minorAscii" w:hAnsiTheme="minorAscii"/>
          <w:b w:val="1"/>
          <w:bCs w:val="1"/>
          <w:color w:val="auto"/>
          <w:lang w:val="es-ES"/>
        </w:rPr>
        <w:t>Instalaciones Provisorias</w:t>
      </w:r>
    </w:p>
    <w:p w:rsidRPr="005F0D00" w:rsidR="00A3398C" w:rsidP="1C385321" w:rsidRDefault="00A3398C" w14:paraId="43884A4F" w14:textId="77777777" w14:noSpellErr="1">
      <w:pPr>
        <w:pStyle w:val="Textoindependiente22"/>
        <w:ind w:left="720"/>
        <w:rPr>
          <w:rFonts w:ascii="Calibri" w:hAnsi="Calibri" w:asciiTheme="minorAscii" w:hAnsiTheme="minorAscii"/>
          <w:b w:val="1"/>
          <w:bCs w:val="1"/>
          <w:color w:val="auto"/>
          <w:lang w:val="es-ES"/>
        </w:rPr>
      </w:pPr>
    </w:p>
    <w:p w:rsidRPr="00EF3F78" w:rsidR="00A3398C" w:rsidP="1C385321" w:rsidRDefault="00A3398C" w14:paraId="1056D099" w14:textId="004011BA" w14:noSpellErr="1">
      <w:pPr>
        <w:pStyle w:val="Textoindependiente22"/>
        <w:ind w:left="180"/>
        <w:rPr>
          <w:rFonts w:ascii="Calibri" w:hAnsi="Calibri" w:asciiTheme="minorAscii" w:hAnsiTheme="minorAscii"/>
          <w:b w:val="1"/>
          <w:bCs w:val="1"/>
          <w:color w:val="auto"/>
          <w:lang w:val="es-ES"/>
        </w:rPr>
      </w:pPr>
      <w:r w:rsidRPr="1C385321" w:rsidR="1C385321">
        <w:rPr>
          <w:rFonts w:ascii="Calibri" w:hAnsi="Calibri" w:asciiTheme="minorAscii" w:hAnsiTheme="minorAscii"/>
          <w:b w:val="1"/>
          <w:bCs w:val="1"/>
          <w:color w:val="auto"/>
          <w:lang w:val="es-ES"/>
        </w:rPr>
        <w:t xml:space="preserve">1.2.1.1.  </w:t>
      </w:r>
      <w:r w:rsidRPr="1C385321" w:rsidR="1C385321">
        <w:rPr>
          <w:rFonts w:ascii="Calibri" w:hAnsi="Calibri" w:asciiTheme="minorAscii" w:hAnsiTheme="minorAscii"/>
          <w:b w:val="1"/>
          <w:bCs w:val="1"/>
          <w:color w:val="auto"/>
          <w:lang w:val="es-ES"/>
        </w:rPr>
        <w:t>Instalación de agua</w:t>
      </w:r>
    </w:p>
    <w:p w:rsidRPr="00143C02" w:rsidR="00A3398C" w:rsidP="1C385321" w:rsidRDefault="00A3398C" w14:paraId="6D8D4729" w14:textId="77777777" w14:noSpellErr="1">
      <w:pPr>
        <w:pStyle w:val="Textoindependiente22"/>
        <w:rPr>
          <w:rFonts w:ascii="Calibri" w:hAnsi="Calibri" w:asciiTheme="minorAscii" w:hAnsiTheme="minorAscii"/>
          <w:color w:val="auto"/>
          <w:sz w:val="22"/>
          <w:szCs w:val="22"/>
          <w:lang w:val="es-ES"/>
        </w:rPr>
      </w:pPr>
      <w:r w:rsidRPr="1C385321" w:rsidR="1C385321">
        <w:rPr>
          <w:rFonts w:ascii="Calibri" w:hAnsi="Calibri" w:asciiTheme="minorAscii" w:hAnsiTheme="minorAscii"/>
          <w:color w:val="auto"/>
          <w:sz w:val="22"/>
          <w:szCs w:val="22"/>
          <w:lang w:val="es-ES"/>
        </w:rPr>
        <w:t xml:space="preserve">Debe cumplirse en todos sus términos lo expresado en la </w:t>
      </w:r>
      <w:r w:rsidRPr="1C385321" w:rsidR="1C385321">
        <w:rPr>
          <w:rFonts w:ascii="Calibri" w:hAnsi="Calibri" w:asciiTheme="minorAscii" w:hAnsiTheme="minorAscii"/>
          <w:b w:val="1"/>
          <w:bCs w:val="1"/>
          <w:color w:val="auto"/>
          <w:sz w:val="22"/>
          <w:szCs w:val="22"/>
          <w:lang w:val="es-ES"/>
        </w:rPr>
        <w:t>MCGMTOP</w:t>
      </w:r>
      <w:r w:rsidRPr="1C385321" w:rsidR="1C385321">
        <w:rPr>
          <w:rFonts w:ascii="Calibri" w:hAnsi="Calibri" w:asciiTheme="minorAscii" w:hAnsiTheme="minorAscii"/>
          <w:color w:val="auto"/>
          <w:sz w:val="22"/>
          <w:szCs w:val="22"/>
          <w:lang w:val="es-ES"/>
        </w:rPr>
        <w:t>.</w:t>
      </w:r>
    </w:p>
    <w:p w:rsidRPr="008C5003" w:rsidR="00A3398C" w:rsidP="1C385321" w:rsidRDefault="00A3398C" w14:paraId="5FEFD7F8" w14:textId="77777777" w14:noSpellErr="1">
      <w:pPr>
        <w:autoSpaceDE w:val="0"/>
        <w:autoSpaceDN w:val="0"/>
        <w:adjustRightInd w:val="0"/>
        <w:spacing w:after="0" w:line="240" w:lineRule="auto"/>
        <w:rPr>
          <w:rFonts w:eastAsia="Times New Roman" w:cs="Arial"/>
          <w:color w:val="auto"/>
          <w:spacing w:val="-3"/>
          <w:lang w:eastAsia="ar-SA"/>
        </w:rPr>
      </w:pPr>
      <w:r w:rsidRPr="1C385321">
        <w:rPr>
          <w:rFonts w:eastAsia="Times New Roman" w:cs="Arial"/>
          <w:color w:val="auto"/>
          <w:spacing w:val="-3"/>
          <w:lang w:eastAsia="ar-SA"/>
        </w:rPr>
        <w:t>El</w:t>
      </w:r>
      <w:r w:rsidRPr="1C385321">
        <w:rPr>
          <w:rFonts w:eastAsia="Times New Roman" w:cs="Arial"/>
          <w:b w:val="1"/>
          <w:bCs w:val="1"/>
          <w:color w:val="auto"/>
          <w:spacing w:val="-3"/>
          <w:lang w:eastAsia="ar-SA"/>
        </w:rPr>
        <w:t xml:space="preserve"> Contratista</w:t>
      </w:r>
      <w:r w:rsidRPr="1C385321">
        <w:rPr>
          <w:rFonts w:eastAsia="Times New Roman" w:cs="Arial"/>
          <w:color w:val="auto"/>
          <w:spacing w:val="-3"/>
          <w:lang w:eastAsia="ar-SA"/>
        </w:rPr>
        <w:t xml:space="preserve"> podrá disponer del suministro de agua del edificio en </w:t>
      </w:r>
      <w:r w:rsidRPr="1C385321">
        <w:rPr>
          <w:rFonts w:eastAsia="Times New Roman" w:cs="Arial"/>
          <w:color w:val="auto"/>
          <w:spacing w:val="-3"/>
          <w:lang w:eastAsia="ar-SA"/>
        </w:rPr>
        <w:t xml:space="preserve">el entendido que el mismo es de </w:t>
      </w:r>
      <w:r w:rsidRPr="1C385321">
        <w:rPr>
          <w:rFonts w:eastAsia="Times New Roman" w:cs="Arial"/>
          <w:color w:val="auto"/>
          <w:spacing w:val="-3"/>
          <w:lang w:eastAsia="ar-SA"/>
        </w:rPr>
        <w:t xml:space="preserve">suministro directo de OSE, siempre que esto no signifique una disminución en </w:t>
      </w:r>
      <w:r w:rsidRPr="1C385321">
        <w:rPr>
          <w:rFonts w:eastAsia="Times New Roman" w:cs="Arial"/>
          <w:color w:val="auto"/>
          <w:spacing w:val="-3"/>
          <w:lang w:eastAsia="ar-SA"/>
        </w:rPr>
        <w:t xml:space="preserve">la calidad del servicio para la </w:t>
      </w:r>
      <w:r w:rsidRPr="1C385321">
        <w:rPr>
          <w:rFonts w:eastAsia="Times New Roman" w:cs="Arial"/>
          <w:color w:val="auto"/>
          <w:spacing w:val="-3"/>
          <w:lang w:eastAsia="ar-SA"/>
        </w:rPr>
        <w:t>escuela.</w:t>
      </w:r>
    </w:p>
    <w:p w:rsidR="00A3398C" w:rsidP="1C385321" w:rsidRDefault="00A3398C" w14:paraId="0F3D2A7A" w14:textId="77777777" w14:noSpellErr="1">
      <w:pPr>
        <w:pStyle w:val="Textoindependiente22"/>
        <w:rPr>
          <w:rFonts w:ascii="Calibri" w:hAnsi="Calibri" w:asciiTheme="minorAscii" w:hAnsiTheme="minorAscii"/>
          <w:color w:val="auto"/>
          <w:sz w:val="22"/>
          <w:szCs w:val="22"/>
          <w:lang w:val="es-ES"/>
        </w:rPr>
      </w:pPr>
      <w:r w:rsidRPr="1C385321" w:rsidR="1C385321">
        <w:rPr>
          <w:rFonts w:ascii="Calibri" w:hAnsi="Calibri" w:asciiTheme="minorAscii" w:hAnsiTheme="minorAscii"/>
          <w:color w:val="auto"/>
          <w:sz w:val="22"/>
          <w:szCs w:val="22"/>
          <w:lang w:val="es-ES"/>
        </w:rPr>
        <w:t>El consumo que surja de los trabajos realizados será de cuenta del contra</w:t>
      </w:r>
      <w:r w:rsidRPr="1C385321" w:rsidR="1C385321">
        <w:rPr>
          <w:rFonts w:ascii="Calibri" w:hAnsi="Calibri" w:asciiTheme="minorAscii" w:hAnsiTheme="minorAscii"/>
          <w:color w:val="auto"/>
          <w:sz w:val="22"/>
          <w:szCs w:val="22"/>
          <w:lang w:val="es-ES"/>
        </w:rPr>
        <w:t>ti</w:t>
      </w:r>
      <w:r w:rsidRPr="1C385321" w:rsidR="1C385321">
        <w:rPr>
          <w:rFonts w:ascii="Calibri" w:hAnsi="Calibri" w:asciiTheme="minorAscii" w:hAnsiTheme="minorAscii"/>
          <w:color w:val="auto"/>
          <w:sz w:val="22"/>
          <w:szCs w:val="22"/>
          <w:lang w:val="es-ES"/>
        </w:rPr>
        <w:t>sta.</w:t>
      </w:r>
      <w:r w:rsidRPr="1C385321" w:rsidR="1C385321">
        <w:rPr>
          <w:rFonts w:ascii="Calibri" w:hAnsi="Calibri" w:asciiTheme="minorAscii" w:hAnsiTheme="minorAscii"/>
          <w:color w:val="auto"/>
          <w:sz w:val="22"/>
          <w:szCs w:val="22"/>
          <w:lang w:val="es-ES"/>
        </w:rPr>
        <w:t xml:space="preserve"> </w:t>
      </w:r>
    </w:p>
    <w:p w:rsidR="00A3398C" w:rsidP="1C385321" w:rsidRDefault="00A3398C" w14:paraId="38933495" w14:textId="77777777" w14:noSpellErr="1">
      <w:pPr>
        <w:pStyle w:val="Textoindependiente22"/>
        <w:rPr>
          <w:rFonts w:ascii="Calibri" w:hAnsi="Calibri" w:asciiTheme="minorAscii" w:hAnsiTheme="minorAscii"/>
          <w:color w:val="auto"/>
          <w:sz w:val="22"/>
          <w:szCs w:val="22"/>
          <w:lang w:val="es-ES"/>
        </w:rPr>
      </w:pPr>
      <w:r w:rsidRPr="1C385321" w:rsidR="1C385321">
        <w:rPr>
          <w:rFonts w:ascii="Calibri" w:hAnsi="Calibri" w:asciiTheme="minorAscii" w:hAnsiTheme="minorAscii"/>
          <w:color w:val="auto"/>
          <w:sz w:val="22"/>
          <w:szCs w:val="22"/>
          <w:lang w:val="es-ES"/>
        </w:rPr>
        <w:t xml:space="preserve">El </w:t>
      </w:r>
      <w:r w:rsidRPr="1C385321" w:rsidR="1C385321">
        <w:rPr>
          <w:rFonts w:ascii="Calibri" w:hAnsi="Calibri" w:asciiTheme="minorAscii" w:hAnsiTheme="minorAscii"/>
          <w:b w:val="1"/>
          <w:bCs w:val="1"/>
          <w:color w:val="auto"/>
          <w:sz w:val="22"/>
          <w:szCs w:val="22"/>
          <w:lang w:val="es-ES"/>
        </w:rPr>
        <w:t>Contratista</w:t>
      </w:r>
      <w:r w:rsidRPr="1C385321" w:rsidR="1C385321">
        <w:rPr>
          <w:rFonts w:ascii="Calibri" w:hAnsi="Calibri" w:asciiTheme="minorAscii" w:hAnsiTheme="minorAscii"/>
          <w:color w:val="auto"/>
          <w:sz w:val="22"/>
          <w:szCs w:val="22"/>
          <w:lang w:val="es-ES"/>
        </w:rPr>
        <w:t xml:space="preserve"> será responsable del mantenimiento de la instalación durante el transcurso de la obra.</w:t>
      </w:r>
    </w:p>
    <w:p w:rsidR="00A3398C" w:rsidP="1C385321" w:rsidRDefault="00A3398C" w14:paraId="0254FCB1" w14:textId="77777777" w14:noSpellErr="1">
      <w:pPr>
        <w:pStyle w:val="Textoindependiente22"/>
        <w:rPr>
          <w:rFonts w:ascii="Calibri" w:hAnsi="Calibri" w:asciiTheme="minorAscii" w:hAnsiTheme="minorAscii"/>
          <w:color w:val="auto"/>
          <w:sz w:val="22"/>
          <w:szCs w:val="22"/>
          <w:lang w:val="es-ES"/>
        </w:rPr>
      </w:pPr>
    </w:p>
    <w:p w:rsidRPr="00EF3F78" w:rsidR="00A3398C" w:rsidP="1C385321" w:rsidRDefault="00A3398C" w14:paraId="116ECD7F" w14:textId="2A33B828" w14:noSpellErr="1">
      <w:pPr>
        <w:pStyle w:val="Textoindependiente22"/>
        <w:ind w:left="360"/>
        <w:rPr>
          <w:rFonts w:ascii="Calibri" w:hAnsi="Calibri" w:asciiTheme="minorAscii" w:hAnsiTheme="minorAscii"/>
          <w:b w:val="1"/>
          <w:bCs w:val="1"/>
          <w:color w:val="auto"/>
          <w:lang w:val="es-ES"/>
        </w:rPr>
      </w:pPr>
      <w:r w:rsidRPr="1C385321" w:rsidR="1C385321">
        <w:rPr>
          <w:rFonts w:ascii="Calibri" w:hAnsi="Calibri" w:asciiTheme="minorAscii" w:hAnsiTheme="minorAscii"/>
          <w:b w:val="1"/>
          <w:bCs w:val="1"/>
          <w:color w:val="auto"/>
          <w:lang w:val="es-ES"/>
        </w:rPr>
        <w:t>1.2.1.</w:t>
      </w:r>
      <w:r w:rsidRPr="1C385321" w:rsidR="1C385321">
        <w:rPr>
          <w:rFonts w:ascii="Calibri" w:hAnsi="Calibri" w:asciiTheme="minorAscii" w:hAnsiTheme="minorAscii"/>
          <w:b w:val="1"/>
          <w:bCs w:val="1"/>
          <w:color w:val="auto"/>
          <w:lang w:val="es-ES"/>
        </w:rPr>
        <w:t>2.</w:t>
      </w:r>
      <w:r>
        <w:tab/>
      </w:r>
      <w:r w:rsidRPr="1C385321" w:rsidR="1C385321">
        <w:rPr>
          <w:rFonts w:ascii="Calibri" w:hAnsi="Calibri" w:asciiTheme="minorAscii" w:hAnsiTheme="minorAscii"/>
          <w:b w:val="1"/>
          <w:bCs w:val="1"/>
          <w:color w:val="auto"/>
          <w:lang w:val="es-ES"/>
        </w:rPr>
        <w:t>Instalación de energía eléctrica</w:t>
      </w:r>
    </w:p>
    <w:p w:rsidR="1C385321" w:rsidP="1C385321" w:rsidRDefault="1C385321" w14:paraId="113DA940" w14:textId="1CAB5C18">
      <w:pPr>
        <w:pStyle w:val="Textoindependiente22"/>
        <w:rPr>
          <w:rFonts w:ascii="Calibri" w:hAnsi="Calibri" w:asciiTheme="minorAscii" w:hAnsiTheme="minorAscii"/>
          <w:color w:val="auto"/>
          <w:sz w:val="22"/>
          <w:szCs w:val="22"/>
          <w:lang w:val="es-ES"/>
        </w:rPr>
      </w:pPr>
      <w:r w:rsidRPr="1C385321" w:rsidR="1C385321">
        <w:rPr>
          <w:rFonts w:ascii="Calibri" w:hAnsi="Calibri" w:asciiTheme="minorAscii" w:hAnsiTheme="minorAscii"/>
          <w:color w:val="auto"/>
          <w:sz w:val="22"/>
          <w:szCs w:val="22"/>
          <w:lang w:val="es-ES"/>
        </w:rPr>
        <w:t xml:space="preserve">Debe cumplirse en todos sus términos lo expresado en la </w:t>
      </w:r>
      <w:r w:rsidRPr="1C385321" w:rsidR="1C385321">
        <w:rPr>
          <w:rFonts w:ascii="Calibri" w:hAnsi="Calibri" w:asciiTheme="minorAscii" w:hAnsiTheme="minorAscii"/>
          <w:b w:val="1"/>
          <w:bCs w:val="1"/>
          <w:color w:val="auto"/>
          <w:sz w:val="22"/>
          <w:szCs w:val="22"/>
          <w:lang w:val="es-ES"/>
        </w:rPr>
        <w:t>MCGMTOP</w:t>
      </w:r>
      <w:r w:rsidRPr="1C385321" w:rsidR="1C385321">
        <w:rPr>
          <w:rFonts w:ascii="Calibri" w:hAnsi="Calibri" w:asciiTheme="minorAscii" w:hAnsiTheme="minorAscii"/>
          <w:color w:val="auto"/>
          <w:sz w:val="22"/>
          <w:szCs w:val="22"/>
          <w:lang w:val="es-ES"/>
        </w:rPr>
        <w:t>.</w:t>
      </w:r>
    </w:p>
    <w:p w:rsidR="00A3398C" w:rsidP="1C385321" w:rsidRDefault="00A3398C" w14:paraId="62CE47A5" w14:textId="77777777" w14:noSpellErr="1">
      <w:pPr>
        <w:autoSpaceDE w:val="0"/>
        <w:autoSpaceDN w:val="0"/>
        <w:adjustRightInd w:val="0"/>
        <w:spacing w:after="0" w:line="240" w:lineRule="auto"/>
        <w:rPr>
          <w:rFonts w:cs="Arial"/>
          <w:color w:val="auto"/>
        </w:rPr>
      </w:pPr>
      <w:r w:rsidRPr="1C385321">
        <w:rPr>
          <w:rFonts w:eastAsia="Times New Roman" w:cs="Arial"/>
          <w:color w:val="auto"/>
          <w:spacing w:val="-3"/>
          <w:lang w:eastAsia="ar-SA"/>
        </w:rPr>
        <w:t>El</w:t>
      </w:r>
      <w:r w:rsidRPr="1C385321">
        <w:rPr>
          <w:rFonts w:ascii="CIDFont+F1" w:hAnsi="CIDFont+F1" w:cs="CIDFont+F1"/>
          <w:color w:val="auto"/>
        </w:rPr>
        <w:t xml:space="preserve"> </w:t>
      </w:r>
      <w:r w:rsidRPr="1C385321">
        <w:rPr>
          <w:rFonts w:eastAsia="Times New Roman" w:cs="Arial"/>
          <w:b w:val="1"/>
          <w:bCs w:val="1"/>
          <w:color w:val="auto"/>
          <w:spacing w:val="-3"/>
          <w:lang w:eastAsia="ar-SA"/>
        </w:rPr>
        <w:t>Contra</w:t>
      </w:r>
      <w:r w:rsidRPr="1C385321">
        <w:rPr>
          <w:rFonts w:eastAsia="Times New Roman" w:cs="Arial"/>
          <w:b w:val="1"/>
          <w:bCs w:val="1"/>
          <w:color w:val="auto"/>
          <w:spacing w:val="-3"/>
          <w:lang w:eastAsia="ar-SA"/>
        </w:rPr>
        <w:t>ti</w:t>
      </w:r>
      <w:r w:rsidRPr="1C385321">
        <w:rPr>
          <w:rFonts w:eastAsia="Times New Roman" w:cs="Arial"/>
          <w:b w:val="1"/>
          <w:bCs w:val="1"/>
          <w:color w:val="auto"/>
          <w:spacing w:val="-3"/>
          <w:lang w:eastAsia="ar-SA"/>
        </w:rPr>
        <w:t xml:space="preserve">sta </w:t>
      </w:r>
      <w:r w:rsidRPr="1C385321">
        <w:rPr>
          <w:rFonts w:eastAsia="Times New Roman" w:cs="Arial"/>
          <w:color w:val="auto"/>
          <w:spacing w:val="-3"/>
          <w:lang w:eastAsia="ar-SA"/>
        </w:rPr>
        <w:t>podrá disponer del suministro de energía eléctrica del edific</w:t>
      </w:r>
      <w:r w:rsidRPr="1C385321">
        <w:rPr>
          <w:rFonts w:eastAsia="Times New Roman" w:cs="Arial"/>
          <w:color w:val="auto"/>
          <w:spacing w:val="-3"/>
          <w:lang w:eastAsia="ar-SA"/>
        </w:rPr>
        <w:t xml:space="preserve">io en el entendido que el mismo </w:t>
      </w:r>
      <w:r w:rsidRPr="1C385321">
        <w:rPr>
          <w:rFonts w:eastAsia="Times New Roman" w:cs="Arial"/>
          <w:color w:val="auto"/>
          <w:spacing w:val="-3"/>
          <w:lang w:eastAsia="ar-SA"/>
        </w:rPr>
        <w:t>es de suministro de UTE, siempre que esto no signifique una disminución en la calidad del servicio p</w:t>
      </w:r>
      <w:r w:rsidRPr="1C385321">
        <w:rPr>
          <w:rFonts w:eastAsia="Times New Roman" w:cs="Arial"/>
          <w:color w:val="auto"/>
          <w:spacing w:val="-3"/>
          <w:lang w:eastAsia="ar-SA"/>
        </w:rPr>
        <w:t xml:space="preserve">ara la </w:t>
      </w:r>
      <w:r w:rsidRPr="1C385321">
        <w:rPr>
          <w:rFonts w:cs="Arial"/>
          <w:color w:val="auto"/>
        </w:rPr>
        <w:t>escuela.</w:t>
      </w:r>
    </w:p>
    <w:p w:rsidRPr="00550255" w:rsidR="00A3398C" w:rsidP="1C385321" w:rsidRDefault="00A3398C" w14:paraId="1E9F72DD" w14:textId="77777777" w14:noSpellErr="1">
      <w:pPr>
        <w:autoSpaceDE w:val="0"/>
        <w:autoSpaceDN w:val="0"/>
        <w:adjustRightInd w:val="0"/>
        <w:spacing w:after="0" w:line="240" w:lineRule="auto"/>
        <w:rPr>
          <w:rFonts w:eastAsia="Times New Roman" w:cs="Arial"/>
          <w:color w:val="auto"/>
          <w:spacing w:val="-3"/>
          <w:lang w:eastAsia="ar-SA"/>
        </w:rPr>
      </w:pPr>
      <w:r w:rsidRPr="1C385321">
        <w:rPr>
          <w:rFonts w:eastAsia="Times New Roman" w:cs="Arial"/>
          <w:color w:val="auto"/>
          <w:spacing w:val="-3"/>
          <w:lang w:eastAsia="ar-SA"/>
        </w:rPr>
        <w:t xml:space="preserve">Previo a la implantación de maquinarias y herramientas, el </w:t>
      </w:r>
      <w:r w:rsidRPr="1C385321">
        <w:rPr>
          <w:rFonts w:eastAsia="Times New Roman" w:cs="Arial"/>
          <w:b w:val="1"/>
          <w:bCs w:val="1"/>
          <w:color w:val="auto"/>
          <w:spacing w:val="-3"/>
          <w:lang w:eastAsia="ar-SA"/>
        </w:rPr>
        <w:t>Contratista</w:t>
      </w:r>
      <w:r w:rsidRPr="1C385321">
        <w:rPr>
          <w:rFonts w:eastAsia="Times New Roman" w:cs="Arial"/>
          <w:color w:val="auto"/>
          <w:spacing w:val="-3"/>
          <w:lang w:eastAsia="ar-SA"/>
        </w:rPr>
        <w:t xml:space="preserve"> deberá asegurar todos disposi</w:t>
      </w:r>
      <w:r w:rsidRPr="1C385321">
        <w:rPr>
          <w:rFonts w:eastAsia="Times New Roman" w:cs="Arial"/>
          <w:color w:val="auto"/>
          <w:spacing w:val="-3"/>
          <w:lang w:eastAsia="ar-SA"/>
        </w:rPr>
        <w:t xml:space="preserve">tivos </w:t>
      </w:r>
      <w:r w:rsidRPr="1C385321">
        <w:rPr>
          <w:rFonts w:eastAsia="Times New Roman" w:cs="Arial"/>
          <w:color w:val="auto"/>
          <w:spacing w:val="-3"/>
          <w:lang w:eastAsia="ar-SA"/>
        </w:rPr>
        <w:t>para proteger a los operarios y a la propia red y verificar que se cuenta co</w:t>
      </w:r>
      <w:r w:rsidRPr="1C385321">
        <w:rPr>
          <w:rFonts w:eastAsia="Times New Roman" w:cs="Arial"/>
          <w:color w:val="auto"/>
          <w:spacing w:val="-3"/>
          <w:lang w:eastAsia="ar-SA"/>
        </w:rPr>
        <w:t xml:space="preserve">n la potencia necesaria para la </w:t>
      </w:r>
      <w:r w:rsidRPr="1C385321">
        <w:rPr>
          <w:rFonts w:eastAsia="Times New Roman" w:cs="Arial"/>
          <w:color w:val="auto"/>
          <w:spacing w:val="-3"/>
          <w:lang w:eastAsia="ar-SA"/>
        </w:rPr>
        <w:t>correcta realización de todas las tareas</w:t>
      </w:r>
    </w:p>
    <w:p w:rsidR="00A3398C" w:rsidP="1C385321" w:rsidRDefault="00A3398C" w14:paraId="66064DAB" w14:textId="77777777" w14:noSpellErr="1">
      <w:pPr>
        <w:pStyle w:val="Textoindependiente22"/>
        <w:rPr>
          <w:rFonts w:ascii="Calibri" w:hAnsi="Calibri" w:asciiTheme="minorAscii" w:hAnsiTheme="minorAscii"/>
          <w:color w:val="auto"/>
          <w:sz w:val="22"/>
          <w:szCs w:val="22"/>
          <w:lang w:val="es-ES"/>
        </w:rPr>
      </w:pPr>
      <w:r w:rsidRPr="1C385321" w:rsidR="1C385321">
        <w:rPr>
          <w:rFonts w:ascii="Calibri" w:hAnsi="Calibri" w:asciiTheme="minorAscii" w:hAnsiTheme="minorAscii"/>
          <w:color w:val="auto"/>
          <w:sz w:val="22"/>
          <w:szCs w:val="22"/>
          <w:lang w:val="es-ES"/>
        </w:rPr>
        <w:t xml:space="preserve">El </w:t>
      </w:r>
      <w:r w:rsidRPr="1C385321" w:rsidR="1C385321">
        <w:rPr>
          <w:rFonts w:ascii="Calibri" w:hAnsi="Calibri" w:asciiTheme="minorAscii" w:hAnsiTheme="minorAscii"/>
          <w:b w:val="1"/>
          <w:bCs w:val="1"/>
          <w:color w:val="auto"/>
          <w:sz w:val="22"/>
          <w:szCs w:val="22"/>
          <w:lang w:val="es-ES"/>
        </w:rPr>
        <w:t>Contratista</w:t>
      </w:r>
      <w:r w:rsidRPr="1C385321" w:rsidR="1C385321">
        <w:rPr>
          <w:rFonts w:ascii="Calibri" w:hAnsi="Calibri" w:asciiTheme="minorAscii" w:hAnsiTheme="minorAscii"/>
          <w:color w:val="auto"/>
          <w:sz w:val="22"/>
          <w:szCs w:val="22"/>
          <w:lang w:val="es-ES"/>
        </w:rPr>
        <w:t xml:space="preserve"> será responsable del mantenimiento de la instalación durante el transcurso de la obra.</w:t>
      </w:r>
    </w:p>
    <w:p w:rsidRPr="00143C02" w:rsidR="00A3398C" w:rsidP="1C385321" w:rsidRDefault="00A3398C" w14:paraId="1ADE7A9B" w14:textId="77777777" w14:noSpellErr="1">
      <w:pPr>
        <w:pStyle w:val="Textoindependiente22"/>
        <w:rPr>
          <w:rFonts w:ascii="Calibri" w:hAnsi="Calibri" w:asciiTheme="minorAscii" w:hAnsiTheme="minorAscii"/>
          <w:color w:val="auto"/>
          <w:sz w:val="22"/>
          <w:szCs w:val="22"/>
          <w:lang w:val="es-ES"/>
        </w:rPr>
      </w:pPr>
      <w:r w:rsidRPr="1C385321" w:rsidR="1C385321">
        <w:rPr>
          <w:rFonts w:ascii="Calibri" w:hAnsi="Calibri" w:asciiTheme="minorAscii" w:hAnsiTheme="minorAscii"/>
          <w:color w:val="auto"/>
          <w:sz w:val="22"/>
          <w:szCs w:val="22"/>
          <w:lang w:val="es-ES"/>
        </w:rPr>
        <w:t>El consumo que surja de los trabajos realizados será de cuenta del contra</w:t>
      </w:r>
      <w:r w:rsidRPr="1C385321" w:rsidR="1C385321">
        <w:rPr>
          <w:rFonts w:ascii="Calibri" w:hAnsi="Calibri" w:asciiTheme="minorAscii" w:hAnsiTheme="minorAscii"/>
          <w:color w:val="auto"/>
          <w:sz w:val="22"/>
          <w:szCs w:val="22"/>
          <w:lang w:val="es-ES"/>
        </w:rPr>
        <w:t>ti</w:t>
      </w:r>
      <w:r w:rsidRPr="1C385321" w:rsidR="1C385321">
        <w:rPr>
          <w:rFonts w:ascii="Calibri" w:hAnsi="Calibri" w:asciiTheme="minorAscii" w:hAnsiTheme="minorAscii"/>
          <w:color w:val="auto"/>
          <w:sz w:val="22"/>
          <w:szCs w:val="22"/>
          <w:lang w:val="es-ES"/>
        </w:rPr>
        <w:t>sta.</w:t>
      </w:r>
    </w:p>
    <w:p w:rsidRPr="00B10CF5" w:rsidR="00FD49ED" w:rsidP="5C36C626" w:rsidRDefault="00FD49ED" w14:paraId="45B7B3F3" w14:textId="1D2CB2C5" w14:noSpellErr="1">
      <w:pPr>
        <w:pStyle w:val="Textoindependiente22"/>
        <w:rPr>
          <w:rFonts w:ascii="Calibri" w:hAnsi="Calibri" w:asciiTheme="minorAscii" w:hAnsiTheme="minorAscii"/>
          <w:b w:val="1"/>
          <w:bCs w:val="1"/>
          <w:color w:val="FF0000"/>
          <w:lang w:val="es-ES"/>
        </w:rPr>
      </w:pPr>
    </w:p>
    <w:p w:rsidRPr="00A3398C" w:rsidR="00A97DCA" w:rsidP="1C385321" w:rsidRDefault="00F63573" w14:paraId="2E396D37" w14:textId="632AA901" w14:noSpellErr="1">
      <w:pPr>
        <w:pStyle w:val="Textoindependiente22"/>
        <w:rPr>
          <w:rFonts w:ascii="Calibri" w:hAnsi="Calibri" w:eastAsia="" w:cs="Calibri" w:asciiTheme="minorAscii" w:hAnsiTheme="minorAscii" w:eastAsiaTheme="minorEastAsia" w:cstheme="minorAscii"/>
          <w:b w:val="1"/>
          <w:bCs w:val="1"/>
          <w:color w:val="auto"/>
          <w:spacing w:val="0"/>
          <w:sz w:val="28"/>
          <w:szCs w:val="28"/>
          <w:lang w:val="es-UY" w:eastAsia="en-US"/>
        </w:rPr>
      </w:pPr>
      <w:r w:rsidRPr="1C385321">
        <w:rPr>
          <w:rFonts w:ascii="Calibri" w:hAnsi="Calibri" w:eastAsia="" w:cs="Calibri" w:asciiTheme="minorAscii" w:hAnsiTheme="minorAscii" w:eastAsiaTheme="minorEastAsia" w:cstheme="minorAscii"/>
          <w:b w:val="1"/>
          <w:bCs w:val="1"/>
          <w:color w:val="auto"/>
          <w:spacing w:val="0"/>
          <w:sz w:val="28"/>
          <w:szCs w:val="28"/>
          <w:lang w:val="es-UY" w:eastAsia="en-US"/>
        </w:rPr>
        <w:t xml:space="preserve">2. </w:t>
      </w:r>
      <w:r w:rsidRPr="1C385321" w:rsidR="00FD49ED">
        <w:rPr>
          <w:rFonts w:ascii="Calibri" w:hAnsi="Calibri" w:eastAsia="" w:cs="Calibri" w:asciiTheme="minorAscii" w:hAnsiTheme="minorAscii" w:eastAsiaTheme="minorEastAsia" w:cstheme="minorAscii"/>
          <w:b w:val="1"/>
          <w:bCs w:val="1"/>
          <w:color w:val="auto"/>
          <w:spacing w:val="0"/>
          <w:sz w:val="28"/>
          <w:szCs w:val="28"/>
          <w:lang w:val="es-UY" w:eastAsia="en-US"/>
        </w:rPr>
        <w:t xml:space="preserve"> </w:t>
      </w:r>
      <w:r w:rsidRPr="1C385321">
        <w:rPr>
          <w:rFonts w:ascii="Calibri" w:hAnsi="Calibri" w:eastAsia="" w:cs="Calibri" w:asciiTheme="minorAscii" w:hAnsiTheme="minorAscii" w:eastAsiaTheme="minorEastAsia" w:cstheme="minorAscii"/>
          <w:b w:val="1"/>
          <w:bCs w:val="1"/>
          <w:color w:val="auto"/>
          <w:spacing w:val="0"/>
          <w:sz w:val="28"/>
          <w:szCs w:val="28"/>
          <w:lang w:val="es-UY" w:eastAsia="en-US"/>
        </w:rPr>
        <w:t>INICIO DE OBRA</w:t>
      </w:r>
    </w:p>
    <w:p w:rsidRPr="00A3398C" w:rsidR="00A95DEE" w:rsidP="1C385321" w:rsidRDefault="00D94F77" w14:paraId="6C1FA727" w14:textId="2A6E97AF" w14:noSpellErr="1">
      <w:pPr>
        <w:pStyle w:val="Textoindependiente22"/>
        <w:numPr>
          <w:ilvl w:val="0"/>
          <w:numId w:val="1"/>
        </w:numPr>
        <w:rPr>
          <w:rFonts w:ascii="Calibri" w:hAnsi="Calibri" w:asciiTheme="minorAscii" w:hAnsiTheme="minorAscii"/>
          <w:b w:val="1"/>
          <w:bCs w:val="1"/>
          <w:color w:val="auto"/>
          <w:sz w:val="28"/>
          <w:szCs w:val="28"/>
          <w:lang w:val="es-ES"/>
        </w:rPr>
      </w:pPr>
      <w:r w:rsidRPr="1C385321" w:rsidR="1C385321">
        <w:rPr>
          <w:rFonts w:ascii="Calibri" w:hAnsi="Calibri" w:asciiTheme="minorAscii" w:hAnsiTheme="minorAscii"/>
          <w:b w:val="1"/>
          <w:bCs w:val="1"/>
          <w:color w:val="auto"/>
          <w:sz w:val="28"/>
          <w:szCs w:val="28"/>
          <w:lang w:val="es-ES"/>
        </w:rPr>
        <w:t>.</w:t>
      </w:r>
      <w:r>
        <w:tab/>
      </w:r>
      <w:r w:rsidRPr="1C385321" w:rsidR="1C385321">
        <w:rPr>
          <w:rFonts w:ascii="Calibri" w:hAnsi="Calibri" w:asciiTheme="minorAscii" w:hAnsiTheme="minorAscii"/>
          <w:b w:val="1"/>
          <w:bCs w:val="1"/>
          <w:color w:val="auto"/>
          <w:sz w:val="28"/>
          <w:szCs w:val="28"/>
          <w:lang w:val="es-ES"/>
        </w:rPr>
        <w:t>Replanteo</w:t>
      </w:r>
    </w:p>
    <w:p w:rsidRPr="00A3398C" w:rsidR="00A95DEE" w:rsidP="1C385321" w:rsidRDefault="00A95DEE" w14:paraId="155C6AA6" w14:textId="77777777" w14:noSpellErr="1">
      <w:pPr>
        <w:pStyle w:val="Textoindependiente22"/>
        <w:rPr>
          <w:rFonts w:ascii="Calibri" w:hAnsi="Calibri" w:asciiTheme="minorAscii" w:hAnsiTheme="minorAscii"/>
          <w:b w:val="1"/>
          <w:bCs w:val="1"/>
          <w:color w:val="auto"/>
          <w:sz w:val="22"/>
          <w:szCs w:val="22"/>
          <w:lang w:val="es-ES"/>
        </w:rPr>
      </w:pPr>
      <w:r w:rsidRPr="1C385321" w:rsidR="1C385321">
        <w:rPr>
          <w:rFonts w:ascii="Calibri" w:hAnsi="Calibri" w:asciiTheme="minorAscii" w:hAnsiTheme="minorAscii"/>
          <w:b w:val="1"/>
          <w:bCs w:val="1"/>
          <w:color w:val="auto"/>
          <w:sz w:val="22"/>
          <w:szCs w:val="22"/>
          <w:lang w:val="es-ES"/>
        </w:rPr>
        <w:t>2.0.1</w:t>
      </w:r>
      <w:r>
        <w:tab/>
      </w:r>
      <w:r w:rsidRPr="1C385321" w:rsidR="1C385321">
        <w:rPr>
          <w:rFonts w:ascii="Calibri" w:hAnsi="Calibri" w:asciiTheme="minorAscii" w:hAnsiTheme="minorAscii"/>
          <w:b w:val="1"/>
          <w:bCs w:val="1"/>
          <w:color w:val="auto"/>
          <w:sz w:val="22"/>
          <w:szCs w:val="22"/>
          <w:lang w:val="es-ES"/>
        </w:rPr>
        <w:t>Proceso de Replanteo</w:t>
      </w:r>
    </w:p>
    <w:p w:rsidRPr="00A3398C" w:rsidR="00A95DEE" w:rsidP="1C385321" w:rsidRDefault="00A95DEE" w14:paraId="15740FF0" w14:textId="77777777" w14:noSpellErr="1">
      <w:pPr>
        <w:pStyle w:val="Textoindependiente22"/>
        <w:rPr>
          <w:rFonts w:ascii="Calibri" w:hAnsi="Calibri" w:asciiTheme="minorAscii" w:hAnsiTheme="minorAscii"/>
          <w:color w:val="auto"/>
          <w:sz w:val="22"/>
          <w:szCs w:val="22"/>
          <w:lang w:val="es-ES"/>
        </w:rPr>
      </w:pPr>
      <w:r w:rsidRPr="1C385321" w:rsidR="1C385321">
        <w:rPr>
          <w:rFonts w:ascii="Calibri" w:hAnsi="Calibri" w:asciiTheme="minorAscii" w:hAnsiTheme="minorAscii"/>
          <w:color w:val="auto"/>
          <w:sz w:val="22"/>
          <w:szCs w:val="22"/>
          <w:lang w:val="es-ES"/>
        </w:rPr>
        <w:t xml:space="preserve">Deben cumplirse en todos sus términos los procedimientos expresados en la </w:t>
      </w:r>
      <w:r w:rsidRPr="1C385321" w:rsidR="1C385321">
        <w:rPr>
          <w:rFonts w:ascii="Calibri" w:hAnsi="Calibri" w:asciiTheme="minorAscii" w:hAnsiTheme="minorAscii"/>
          <w:b w:val="1"/>
          <w:bCs w:val="1"/>
          <w:color w:val="auto"/>
          <w:sz w:val="22"/>
          <w:szCs w:val="22"/>
          <w:lang w:val="es-ES"/>
        </w:rPr>
        <w:t>MCGMTOP</w:t>
      </w:r>
      <w:r w:rsidRPr="1C385321" w:rsidR="1C385321">
        <w:rPr>
          <w:rFonts w:ascii="Calibri" w:hAnsi="Calibri" w:asciiTheme="minorAscii" w:hAnsiTheme="minorAscii"/>
          <w:color w:val="auto"/>
          <w:sz w:val="22"/>
          <w:szCs w:val="22"/>
          <w:lang w:val="es-ES"/>
        </w:rPr>
        <w:t>.</w:t>
      </w:r>
    </w:p>
    <w:p w:rsidRPr="00A3398C" w:rsidR="00A95DEE" w:rsidP="1C385321" w:rsidRDefault="00025135" w14:paraId="2094356B" w14:textId="77777777" w14:noSpellErr="1">
      <w:pPr>
        <w:pStyle w:val="Textoindependiente22"/>
        <w:rPr>
          <w:rFonts w:ascii="Calibri" w:hAnsi="Calibri" w:asciiTheme="minorAscii" w:hAnsiTheme="minorAscii"/>
          <w:color w:val="auto"/>
          <w:sz w:val="22"/>
          <w:szCs w:val="22"/>
          <w:lang w:val="es-ES"/>
        </w:rPr>
      </w:pPr>
      <w:r w:rsidRPr="1C385321" w:rsidR="1C385321">
        <w:rPr>
          <w:rFonts w:ascii="Calibri" w:hAnsi="Calibri" w:asciiTheme="minorAscii" w:hAnsiTheme="minorAscii"/>
          <w:color w:val="auto"/>
          <w:sz w:val="22"/>
          <w:szCs w:val="22"/>
          <w:lang w:val="es-ES"/>
        </w:rPr>
        <w:t>Todos los trabajos</w:t>
      </w:r>
      <w:r w:rsidRPr="1C385321" w:rsidR="1C385321">
        <w:rPr>
          <w:rFonts w:ascii="Calibri" w:hAnsi="Calibri" w:asciiTheme="minorAscii" w:hAnsiTheme="minorAscii"/>
          <w:color w:val="auto"/>
          <w:sz w:val="22"/>
          <w:szCs w:val="22"/>
          <w:lang w:val="es-ES"/>
        </w:rPr>
        <w:t xml:space="preserve"> a realizarse, ser harán en áreas de construcciones preexistentes,</w:t>
      </w:r>
      <w:r w:rsidRPr="1C385321" w:rsidR="1C385321">
        <w:rPr>
          <w:rFonts w:ascii="Calibri" w:hAnsi="Calibri" w:asciiTheme="minorAscii" w:hAnsiTheme="minorAscii"/>
          <w:color w:val="auto"/>
          <w:sz w:val="22"/>
          <w:szCs w:val="22"/>
          <w:lang w:val="es-ES"/>
        </w:rPr>
        <w:t xml:space="preserve"> o anexas a las mismas,</w:t>
      </w:r>
      <w:r w:rsidRPr="1C385321" w:rsidR="1C385321">
        <w:rPr>
          <w:rFonts w:ascii="Calibri" w:hAnsi="Calibri" w:asciiTheme="minorAscii" w:hAnsiTheme="minorAscii"/>
          <w:color w:val="auto"/>
          <w:sz w:val="22"/>
          <w:szCs w:val="22"/>
          <w:lang w:val="es-ES"/>
        </w:rPr>
        <w:t xml:space="preserve"> por lo que el </w:t>
      </w:r>
      <w:r w:rsidRPr="1C385321" w:rsidR="1C385321">
        <w:rPr>
          <w:rFonts w:ascii="Calibri" w:hAnsi="Calibri" w:asciiTheme="minorAscii" w:hAnsiTheme="minorAscii"/>
          <w:b w:val="1"/>
          <w:bCs w:val="1"/>
          <w:color w:val="auto"/>
          <w:sz w:val="22"/>
          <w:szCs w:val="22"/>
          <w:lang w:val="es-ES"/>
        </w:rPr>
        <w:t xml:space="preserve">contratista </w:t>
      </w:r>
      <w:r w:rsidRPr="1C385321" w:rsidR="1C385321">
        <w:rPr>
          <w:rFonts w:ascii="Calibri" w:hAnsi="Calibri" w:asciiTheme="minorAscii" w:hAnsiTheme="minorAscii"/>
          <w:color w:val="auto"/>
          <w:sz w:val="22"/>
          <w:szCs w:val="22"/>
          <w:lang w:val="es-ES"/>
        </w:rPr>
        <w:t xml:space="preserve">deberá verificar y ajustar las medidas referidas en los planos a la realidad de las preexistencias, consultando a la </w:t>
      </w:r>
      <w:r w:rsidRPr="1C385321" w:rsidR="1C385321">
        <w:rPr>
          <w:rFonts w:ascii="Calibri" w:hAnsi="Calibri" w:asciiTheme="minorAscii" w:hAnsiTheme="minorAscii"/>
          <w:b w:val="1"/>
          <w:bCs w:val="1"/>
          <w:color w:val="auto"/>
          <w:sz w:val="22"/>
          <w:szCs w:val="22"/>
          <w:lang w:val="es-ES"/>
        </w:rPr>
        <w:t>ASO</w:t>
      </w:r>
      <w:r w:rsidRPr="1C385321" w:rsidR="1C385321">
        <w:rPr>
          <w:rFonts w:ascii="Calibri" w:hAnsi="Calibri" w:asciiTheme="minorAscii" w:hAnsiTheme="minorAscii"/>
          <w:color w:val="auto"/>
          <w:sz w:val="22"/>
          <w:szCs w:val="22"/>
          <w:lang w:val="es-ES"/>
        </w:rPr>
        <w:t xml:space="preserve"> en caso de existir alguna diferencia.</w:t>
      </w:r>
    </w:p>
    <w:p w:rsidRPr="00B10CF5" w:rsidR="00F63573" w:rsidP="5C36C626" w:rsidRDefault="00F63573" w14:paraId="0B364008" w14:textId="77777777" w14:noSpellErr="1">
      <w:pPr>
        <w:pStyle w:val="Textoindependiente22"/>
        <w:rPr>
          <w:rFonts w:ascii="Calibri" w:hAnsi="Calibri" w:asciiTheme="minorAscii" w:hAnsiTheme="minorAscii"/>
          <w:color w:val="FF0000"/>
          <w:sz w:val="22"/>
          <w:szCs w:val="22"/>
          <w:lang w:val="es-ES"/>
        </w:rPr>
      </w:pPr>
    </w:p>
    <w:p w:rsidRPr="00A3398C" w:rsidR="00C15317" w:rsidP="1C385321" w:rsidRDefault="00C15317" w14:paraId="70D20B6E" w14:textId="77777777" w14:noSpellErr="1">
      <w:pPr>
        <w:pStyle w:val="Textoindependiente2"/>
        <w:spacing w:after="0" w:line="240" w:lineRule="auto"/>
        <w:jc w:val="both"/>
        <w:rPr>
          <w:rFonts w:ascii="Calibri" w:hAnsi="Calibri" w:eastAsia="Times New Roman" w:cs="Arial" w:asciiTheme="minorAscii" w:hAnsiTheme="minorAscii"/>
          <w:b w:val="1"/>
          <w:bCs w:val="1"/>
          <w:color w:val="auto"/>
          <w:spacing w:val="-3"/>
          <w:sz w:val="28"/>
          <w:szCs w:val="28"/>
          <w:lang w:val="es-ES"/>
        </w:rPr>
      </w:pPr>
      <w:r w:rsidRPr="1C385321">
        <w:rPr>
          <w:rFonts w:ascii="Calibri" w:hAnsi="Calibri" w:eastAsia="Times New Roman" w:cs="Arial" w:asciiTheme="minorAscii" w:hAnsiTheme="minorAscii"/>
          <w:b w:val="1"/>
          <w:bCs w:val="1"/>
          <w:color w:val="auto"/>
          <w:spacing w:val="-3"/>
          <w:sz w:val="28"/>
          <w:szCs w:val="28"/>
          <w:lang w:val="es-ES"/>
        </w:rPr>
        <w:t>2</w:t>
      </w:r>
      <w:r w:rsidRPr="1C385321" w:rsidR="00065303">
        <w:rPr>
          <w:rFonts w:ascii="Calibri" w:hAnsi="Calibri" w:eastAsia="Times New Roman" w:cs="Arial" w:asciiTheme="minorAscii" w:hAnsiTheme="minorAscii"/>
          <w:b w:val="1"/>
          <w:bCs w:val="1"/>
          <w:color w:val="auto"/>
          <w:spacing w:val="-3"/>
          <w:sz w:val="28"/>
          <w:szCs w:val="28"/>
          <w:lang w:val="es-ES"/>
        </w:rPr>
        <w:t>.</w:t>
      </w:r>
      <w:r w:rsidRPr="1C385321">
        <w:rPr>
          <w:rFonts w:ascii="Calibri" w:hAnsi="Calibri" w:eastAsia="Times New Roman" w:cs="Arial" w:asciiTheme="minorAscii" w:hAnsiTheme="minorAscii"/>
          <w:b w:val="1"/>
          <w:bCs w:val="1"/>
          <w:color w:val="auto"/>
          <w:spacing w:val="-3"/>
          <w:sz w:val="28"/>
          <w:szCs w:val="28"/>
          <w:lang w:val="es-ES"/>
        </w:rPr>
        <w:t>1</w:t>
      </w:r>
      <w:r w:rsidRPr="1C385321" w:rsidR="00065303">
        <w:rPr>
          <w:rFonts w:ascii="Calibri" w:hAnsi="Calibri" w:eastAsia="Times New Roman" w:cs="Arial" w:asciiTheme="minorAscii" w:hAnsiTheme="minorAscii"/>
          <w:b w:val="1"/>
          <w:bCs w:val="1"/>
          <w:color w:val="auto"/>
          <w:spacing w:val="-3"/>
          <w:sz w:val="28"/>
          <w:szCs w:val="28"/>
          <w:lang w:val="es-ES"/>
        </w:rPr>
        <w:t xml:space="preserve"> </w:t>
      </w:r>
      <w:r w:rsidRPr="00A3398C" w:rsidR="00065303">
        <w:rPr>
          <w:rFonts w:eastAsia="Times New Roman" w:cs="Arial" w:asciiTheme="minorHAnsi" w:hAnsiTheme="minorHAnsi"/>
          <w:b/>
          <w:bCs/>
          <w:spacing w:val="-3"/>
          <w:sz w:val="28"/>
          <w:szCs w:val="28"/>
          <w:lang w:val="es-ES"/>
        </w:rPr>
        <w:tab/>
      </w:r>
      <w:r w:rsidRPr="1C385321" w:rsidR="00065303">
        <w:rPr>
          <w:rFonts w:ascii="Calibri" w:hAnsi="Calibri" w:eastAsia="Times New Roman" w:cs="Arial" w:asciiTheme="minorAscii" w:hAnsiTheme="minorAscii"/>
          <w:b w:val="1"/>
          <w:bCs w:val="1"/>
          <w:color w:val="auto"/>
          <w:spacing w:val="-3"/>
          <w:sz w:val="28"/>
          <w:szCs w:val="28"/>
          <w:lang w:val="es-ES"/>
        </w:rPr>
        <w:t xml:space="preserve">Demoliciones </w:t>
      </w:r>
    </w:p>
    <w:p w:rsidRPr="00A3398C" w:rsidR="00065303" w:rsidP="1C385321" w:rsidRDefault="00C15317" w14:paraId="450D78B1" w14:textId="77777777" w14:noSpellErr="1">
      <w:pPr>
        <w:pStyle w:val="Textoindependiente2"/>
        <w:spacing w:after="0" w:line="240" w:lineRule="auto"/>
        <w:jc w:val="both"/>
        <w:rPr>
          <w:rFonts w:ascii="Calibri" w:hAnsi="Calibri" w:eastAsia="Times New Roman" w:cs="Arial" w:asciiTheme="minorAscii" w:hAnsiTheme="minorAscii"/>
          <w:b w:val="1"/>
          <w:bCs w:val="1"/>
          <w:color w:val="auto"/>
          <w:spacing w:val="-3"/>
          <w:sz w:val="22"/>
          <w:szCs w:val="22"/>
          <w:lang w:val="es-ES"/>
        </w:rPr>
      </w:pPr>
      <w:r w:rsidRPr="1C385321">
        <w:rPr>
          <w:rFonts w:ascii="Calibri" w:hAnsi="Calibri" w:eastAsia="Times New Roman" w:cs="Arial" w:asciiTheme="minorAscii" w:hAnsiTheme="minorAscii"/>
          <w:b w:val="1"/>
          <w:bCs w:val="1"/>
          <w:color w:val="auto"/>
          <w:spacing w:val="-3"/>
          <w:sz w:val="22"/>
          <w:szCs w:val="22"/>
          <w:lang w:val="es-ES"/>
        </w:rPr>
        <w:t>2</w:t>
      </w:r>
      <w:r w:rsidRPr="1C385321" w:rsidR="00065303">
        <w:rPr>
          <w:rFonts w:ascii="Calibri" w:hAnsi="Calibri" w:eastAsia="Times New Roman" w:cs="Arial" w:asciiTheme="minorAscii" w:hAnsiTheme="minorAscii"/>
          <w:b w:val="1"/>
          <w:bCs w:val="1"/>
          <w:color w:val="auto"/>
          <w:spacing w:val="-3"/>
          <w:sz w:val="22"/>
          <w:szCs w:val="22"/>
          <w:lang w:val="es-ES"/>
        </w:rPr>
        <w:t xml:space="preserve">.1.1 </w:t>
      </w:r>
      <w:r w:rsidRPr="00A3398C" w:rsidR="00065303">
        <w:rPr>
          <w:rFonts w:eastAsia="Times New Roman" w:cs="Arial" w:asciiTheme="minorHAnsi" w:hAnsiTheme="minorHAnsi"/>
          <w:b/>
          <w:bCs/>
          <w:spacing w:val="-3"/>
          <w:sz w:val="22"/>
          <w:szCs w:val="22"/>
          <w:lang w:val="es-ES"/>
        </w:rPr>
        <w:tab/>
      </w:r>
      <w:r w:rsidRPr="1C385321" w:rsidR="00065303">
        <w:rPr>
          <w:rFonts w:ascii="Calibri" w:hAnsi="Calibri" w:eastAsia="Times New Roman" w:cs="Arial" w:asciiTheme="minorAscii" w:hAnsiTheme="minorAscii"/>
          <w:b w:val="1"/>
          <w:bCs w:val="1"/>
          <w:color w:val="auto"/>
          <w:spacing w:val="-3"/>
          <w:sz w:val="22"/>
          <w:szCs w:val="22"/>
          <w:lang w:val="es-ES"/>
        </w:rPr>
        <w:t>Generalidades</w:t>
      </w:r>
    </w:p>
    <w:p w:rsidRPr="00A3398C" w:rsidR="00D514E7" w:rsidP="1C385321" w:rsidRDefault="00065303" w14:paraId="75916F05" w14:textId="3B431A52" w14:noSpellErr="1">
      <w:pPr>
        <w:spacing w:after="0"/>
        <w:jc w:val="both"/>
        <w:rPr>
          <w:rFonts w:eastAsia="Times New Roman" w:cs="Arial"/>
          <w:color w:val="auto"/>
          <w:spacing w:val="-3"/>
          <w:lang w:eastAsia="ar-SA"/>
        </w:rPr>
      </w:pPr>
      <w:r w:rsidRPr="1C385321">
        <w:rPr>
          <w:rFonts w:eastAsia="Times New Roman" w:cs="Arial"/>
          <w:color w:val="auto"/>
          <w:spacing w:val="-3"/>
          <w:lang w:eastAsia="ar-SA"/>
        </w:rPr>
        <w:t xml:space="preserve">Para las demoliciones se cumplirán con las normas de seguridad establecidas por el MTSS y tomando las medidas preventivas para preservar la integridad física de los operarios, los usuarios del local o terceros, así como del resto de las construcciones. </w:t>
      </w:r>
    </w:p>
    <w:p w:rsidRPr="00B10CF5" w:rsidR="00F63573" w:rsidP="1C385321" w:rsidRDefault="00F63573" w14:paraId="18558419" w14:textId="77777777" w14:noSpellErr="1">
      <w:pPr>
        <w:spacing w:after="0"/>
        <w:jc w:val="both"/>
        <w:rPr>
          <w:rFonts w:eastAsia="Times New Roman" w:cs="Arial"/>
          <w:color w:val="auto"/>
          <w:spacing w:val="-3"/>
          <w:lang w:eastAsia="ar-SA"/>
        </w:rPr>
      </w:pPr>
    </w:p>
    <w:p w:rsidRPr="00F81A10" w:rsidR="00065303" w:rsidP="1C385321" w:rsidRDefault="00F63573" w14:paraId="00A05C34" w14:textId="3F4E129B" w14:noSpellErr="1">
      <w:pPr>
        <w:spacing w:after="0"/>
        <w:jc w:val="both"/>
        <w:rPr>
          <w:rFonts w:eastAsia="Times New Roman" w:cs="Arial"/>
          <w:b w:val="1"/>
          <w:bCs w:val="1"/>
          <w:color w:val="auto"/>
          <w:spacing w:val="-3"/>
        </w:rPr>
      </w:pPr>
      <w:r w:rsidRPr="1C385321">
        <w:rPr>
          <w:rFonts w:eastAsia="Times New Roman" w:cs="Arial"/>
          <w:b w:val="1"/>
          <w:bCs w:val="1"/>
          <w:color w:val="auto"/>
          <w:spacing w:val="-3"/>
        </w:rPr>
        <w:t>2</w:t>
      </w:r>
      <w:r w:rsidRPr="1C385321" w:rsidR="00065303">
        <w:rPr>
          <w:rFonts w:eastAsia="Times New Roman" w:cs="Arial"/>
          <w:b w:val="1"/>
          <w:bCs w:val="1"/>
          <w:color w:val="auto"/>
          <w:spacing w:val="-3"/>
        </w:rPr>
        <w:t>.1.</w:t>
      </w:r>
      <w:r w:rsidRPr="1C385321">
        <w:rPr>
          <w:rFonts w:eastAsia="Times New Roman" w:cs="Arial"/>
          <w:b w:val="1"/>
          <w:bCs w:val="1"/>
          <w:color w:val="auto"/>
          <w:spacing w:val="-3"/>
        </w:rPr>
        <w:t>2</w:t>
      </w:r>
      <w:r w:rsidRPr="1C385321" w:rsidR="00065303">
        <w:rPr>
          <w:rFonts w:eastAsia="Times New Roman" w:cs="Arial"/>
          <w:b w:val="1"/>
          <w:bCs w:val="1"/>
          <w:color w:val="auto"/>
          <w:spacing w:val="-3"/>
        </w:rPr>
        <w:t xml:space="preserve"> </w:t>
      </w:r>
      <w:r w:rsidRPr="00F81A10" w:rsidR="00065303">
        <w:rPr>
          <w:rFonts w:eastAsia="Times New Roman" w:cs="Arial"/>
          <w:b/>
          <w:bCs/>
          <w:spacing w:val="-3"/>
        </w:rPr>
        <w:tab/>
      </w:r>
      <w:r w:rsidRPr="1C385321" w:rsidR="00065303">
        <w:rPr>
          <w:rFonts w:eastAsia="Times New Roman" w:cs="Arial"/>
          <w:b w:val="1"/>
          <w:bCs w:val="1"/>
          <w:color w:val="auto"/>
          <w:spacing w:val="-3"/>
        </w:rPr>
        <w:t xml:space="preserve">Demolición de contrapiso y revestimientos de pared </w:t>
      </w:r>
    </w:p>
    <w:p w:rsidR="00B878F1" w:rsidP="1C385321" w:rsidRDefault="00B878F1" w14:paraId="0FB0FAA6" w14:textId="77777777" w14:noSpellErr="1">
      <w:pPr>
        <w:spacing w:after="0"/>
        <w:jc w:val="both"/>
        <w:rPr>
          <w:rFonts w:eastAsia="Times New Roman" w:cs="Arial"/>
          <w:b w:val="1"/>
          <w:bCs w:val="1"/>
          <w:color w:val="auto"/>
          <w:spacing w:val="-3"/>
        </w:rPr>
      </w:pPr>
    </w:p>
    <w:p w:rsidR="005E04CA" w:rsidP="1C385321" w:rsidRDefault="00065303" w14:paraId="528FC1FE" w14:textId="77777777">
      <w:pPr>
        <w:spacing w:after="0"/>
        <w:jc w:val="both"/>
        <w:rPr>
          <w:rFonts w:eastAsia="Times New Roman" w:cs="Arial"/>
          <w:color w:val="auto"/>
          <w:spacing w:val="-3"/>
          <w:lang w:eastAsia="ar-SA"/>
        </w:rPr>
      </w:pPr>
      <w:r w:rsidRPr="1C385321">
        <w:rPr>
          <w:rFonts w:eastAsia="Times New Roman" w:cs="Arial"/>
          <w:color w:val="auto"/>
          <w:spacing w:val="-3"/>
          <w:lang w:eastAsia="ar-SA"/>
        </w:rPr>
        <w:t xml:space="preserve">En los baños, se </w:t>
      </w:r>
      <w:r w:rsidRPr="1C385321" w:rsidR="005E04CA">
        <w:rPr>
          <w:rFonts w:eastAsia="Times New Roman" w:cs="Arial"/>
          <w:color w:val="auto"/>
          <w:spacing w:val="-3"/>
          <w:lang w:eastAsia="ar-SA"/>
        </w:rPr>
        <w:t>retirarà</w:t>
      </w:r>
      <w:r w:rsidRPr="1C385321">
        <w:rPr>
          <w:rFonts w:eastAsia="Times New Roman" w:cs="Arial"/>
          <w:color w:val="auto"/>
          <w:spacing w:val="-3"/>
          <w:lang w:eastAsia="ar-SA"/>
        </w:rPr>
        <w:t xml:space="preserve"> el </w:t>
      </w:r>
      <w:r w:rsidRPr="1C385321">
        <w:rPr>
          <w:rFonts w:eastAsia="Times New Roman" w:cs="Arial"/>
          <w:color w:val="auto"/>
          <w:spacing w:val="-3"/>
          <w:lang w:eastAsia="ar-SA"/>
        </w:rPr>
        <w:t xml:space="preserve">piso</w:t>
      </w:r>
      <w:r w:rsidRPr="1C385321" w:rsidR="005E04CA">
        <w:rPr>
          <w:rFonts w:eastAsia="Times New Roman" w:cs="Arial"/>
          <w:color w:val="auto"/>
          <w:spacing w:val="-3"/>
          <w:lang w:eastAsia="ar-SA"/>
        </w:rPr>
        <w:t xml:space="preserve"> y</w:t>
      </w:r>
      <w:r w:rsidRPr="1C385321" w:rsidR="005E04CA">
        <w:rPr>
          <w:rFonts w:eastAsia="Times New Roman" w:cs="Arial"/>
          <w:color w:val="auto"/>
          <w:spacing w:val="-3"/>
          <w:lang w:eastAsia="ar-SA"/>
        </w:rPr>
        <w:t xml:space="preserve"> contrapiso </w:t>
      </w:r>
      <w:r w:rsidRPr="1C385321">
        <w:rPr>
          <w:rFonts w:eastAsia="Times New Roman" w:cs="Arial"/>
          <w:color w:val="auto"/>
          <w:spacing w:val="-3"/>
          <w:lang w:eastAsia="ar-SA"/>
        </w:rPr>
        <w:t xml:space="preserve">existente </w:t>
      </w:r>
      <w:r w:rsidRPr="1C385321" w:rsidR="005E04CA">
        <w:rPr>
          <w:rFonts w:eastAsia="Times New Roman" w:cs="Arial"/>
          <w:color w:val="auto"/>
          <w:spacing w:val="-3"/>
          <w:lang w:eastAsia="ar-SA"/>
        </w:rPr>
        <w:t xml:space="preserve">en los sectores indicados de batería de baños de alumnos, </w:t>
      </w:r>
      <w:r w:rsidRPr="1C385321" w:rsidR="005E04CA">
        <w:rPr>
          <w:rFonts w:eastAsia="Times New Roman" w:cs="Arial"/>
          <w:color w:val="auto"/>
          <w:spacing w:val="-3"/>
          <w:lang w:eastAsia="ar-SA"/>
        </w:rPr>
        <w:t>asì</w:t>
      </w:r>
      <w:r w:rsidRPr="1C385321" w:rsidR="005E04CA">
        <w:rPr>
          <w:rFonts w:eastAsia="Times New Roman" w:cs="Arial"/>
          <w:color w:val="auto"/>
          <w:spacing w:val="-3"/>
          <w:lang w:eastAsia="ar-SA"/>
        </w:rPr>
        <w:t xml:space="preserve"> como revestimientos existentes.</w:t>
      </w:r>
    </w:p>
    <w:p w:rsidRPr="00F81A10" w:rsidR="00F81A10" w:rsidP="1C385321" w:rsidRDefault="00F81A10" w14:paraId="0F6B06A5" w14:textId="57227BEC">
      <w:pPr>
        <w:spacing w:after="0"/>
        <w:jc w:val="both"/>
        <w:rPr>
          <w:rFonts w:eastAsia="Times New Roman" w:cs="Arial"/>
          <w:color w:val="auto"/>
          <w:lang w:eastAsia="ar-SA"/>
        </w:rPr>
      </w:pPr>
      <w:r w:rsidRPr="1C385321">
        <w:rPr>
          <w:rFonts w:eastAsia="Times New Roman" w:cs="Arial"/>
          <w:color w:val="auto"/>
          <w:spacing w:val="-3"/>
          <w:lang w:eastAsia="ar-SA"/>
        </w:rPr>
        <w:t xml:space="preserve">Se </w:t>
      </w:r>
      <w:r w:rsidRPr="1C385321">
        <w:rPr>
          <w:rFonts w:eastAsia="Times New Roman" w:cs="Arial"/>
          <w:color w:val="auto"/>
          <w:spacing w:val="-3"/>
          <w:lang w:eastAsia="ar-SA"/>
        </w:rPr>
        <w:t>retiraràn</w:t>
      </w:r>
      <w:r w:rsidRPr="1C385321">
        <w:rPr>
          <w:rFonts w:eastAsia="Times New Roman" w:cs="Arial"/>
          <w:color w:val="auto"/>
          <w:spacing w:val="-3"/>
          <w:lang w:eastAsia="ar-SA"/>
        </w:rPr>
        <w:t xml:space="preserve"> los artefactos (</w:t>
      </w:r>
      <w:r w:rsidRPr="1C385321">
        <w:rPr>
          <w:rFonts w:eastAsia="Times New Roman" w:cs="Arial"/>
          <w:color w:val="auto"/>
          <w:spacing w:val="-3"/>
          <w:lang w:eastAsia="ar-SA"/>
        </w:rPr>
        <w:t xml:space="preserve">ta</w:t>
      </w:r>
      <w:r w:rsidRPr="1C385321">
        <w:rPr>
          <w:rFonts w:eastAsia="Times New Roman" w:cs="Arial"/>
          <w:color w:val="auto"/>
          <w:spacing w:val="-3"/>
          <w:lang w:eastAsia="ar-SA"/>
        </w:rPr>
        <w:t xml:space="preserve">zas turcas, cisternas, </w:t>
      </w:r>
      <w:r w:rsidRPr="1C385321">
        <w:rPr>
          <w:rFonts w:eastAsia="Times New Roman" w:cs="Arial"/>
          <w:color w:val="auto"/>
          <w:spacing w:val="-3"/>
          <w:lang w:eastAsia="ar-SA"/>
        </w:rPr>
        <w:t>bachas</w:t>
      </w:r>
      <w:r w:rsidRPr="1C385321">
        <w:rPr>
          <w:rFonts w:eastAsia="Times New Roman" w:cs="Arial"/>
          <w:color w:val="auto"/>
          <w:spacing w:val="-3"/>
          <w:lang w:eastAsia="ar-SA"/>
        </w:rPr>
        <w:t>).</w:t>
      </w:r>
    </w:p>
    <w:p w:rsidR="005E04CA" w:rsidP="5C36C626" w:rsidRDefault="005E04CA" w14:paraId="7D15474F" w14:textId="77777777" w14:noSpellErr="1">
      <w:pPr>
        <w:spacing w:after="0"/>
        <w:jc w:val="both"/>
        <w:rPr>
          <w:rFonts w:eastAsia="Times New Roman" w:cs="Arial"/>
          <w:color w:val="FF0000"/>
          <w:spacing w:val="-3"/>
          <w:lang w:eastAsia="ar-SA"/>
        </w:rPr>
      </w:pPr>
    </w:p>
    <w:p w:rsidR="1C385321" w:rsidP="1C385321" w:rsidRDefault="1C385321" w14:paraId="36E77007" w14:textId="44D00D92">
      <w:pPr>
        <w:pStyle w:val="Normal"/>
        <w:spacing w:after="0"/>
        <w:jc w:val="both"/>
        <w:rPr>
          <w:rFonts w:eastAsia="Times New Roman" w:cs="Arial"/>
          <w:color w:val="FF0000"/>
          <w:lang w:eastAsia="ar-SA"/>
        </w:rPr>
      </w:pPr>
    </w:p>
    <w:p w:rsidR="005E04CA" w:rsidP="5C36C626" w:rsidRDefault="005E04CA" w14:paraId="345DA31A" w14:textId="77777777" w14:noSpellErr="1">
      <w:pPr>
        <w:spacing w:after="0"/>
        <w:jc w:val="both"/>
        <w:rPr>
          <w:rFonts w:eastAsia="Times New Roman" w:cs="Arial"/>
          <w:color w:val="FF0000"/>
          <w:spacing w:val="-3"/>
          <w:lang w:eastAsia="ar-SA"/>
        </w:rPr>
      </w:pPr>
    </w:p>
    <w:p w:rsidRPr="007D68C8" w:rsidR="00A573B0" w:rsidP="1C385321" w:rsidRDefault="00F63573" w14:paraId="7425AD30" w14:textId="7A955EF8" w14:noSpellErr="1">
      <w:pPr>
        <w:pStyle w:val="Textoindependiente2"/>
        <w:spacing w:after="0" w:line="240" w:lineRule="auto"/>
        <w:jc w:val="both"/>
        <w:rPr>
          <w:rFonts w:ascii="Calibri" w:hAnsi="Calibri" w:eastAsia="Times New Roman" w:cs="Arial" w:asciiTheme="minorAscii" w:hAnsiTheme="minorAscii"/>
          <w:b w:val="1"/>
          <w:bCs w:val="1"/>
          <w:color w:val="auto"/>
          <w:spacing w:val="-3"/>
          <w:sz w:val="22"/>
          <w:szCs w:val="22"/>
          <w:lang w:val="es-ES"/>
        </w:rPr>
      </w:pPr>
      <w:r w:rsidRPr="1C385321">
        <w:rPr>
          <w:rFonts w:ascii="Calibri" w:hAnsi="Calibri" w:eastAsia="Times New Roman" w:cs="Arial" w:asciiTheme="minorAscii" w:hAnsiTheme="minorAscii"/>
          <w:b w:val="1"/>
          <w:bCs w:val="1"/>
          <w:color w:val="auto"/>
          <w:spacing w:val="-3"/>
          <w:sz w:val="22"/>
          <w:szCs w:val="22"/>
          <w:lang w:val="es-ES"/>
        </w:rPr>
        <w:t>2.1.</w:t>
      </w:r>
      <w:r w:rsidRPr="1C385321" w:rsidR="00065303">
        <w:rPr>
          <w:rFonts w:ascii="Calibri" w:hAnsi="Calibri" w:eastAsia="Times New Roman" w:cs="Arial" w:asciiTheme="minorAscii" w:hAnsiTheme="minorAscii"/>
          <w:b w:val="1"/>
          <w:bCs w:val="1"/>
          <w:color w:val="auto"/>
          <w:spacing w:val="-3"/>
          <w:sz w:val="22"/>
          <w:szCs w:val="22"/>
          <w:lang w:val="es-ES"/>
        </w:rPr>
        <w:t>3</w:t>
      </w:r>
      <w:r w:rsidRPr="007D68C8" w:rsidR="00065303">
        <w:rPr>
          <w:rFonts w:eastAsia="Times New Roman" w:cs="Arial" w:asciiTheme="minorHAnsi" w:hAnsiTheme="minorHAnsi"/>
          <w:b/>
          <w:bCs/>
          <w:spacing w:val="-3"/>
          <w:sz w:val="22"/>
          <w:szCs w:val="22"/>
          <w:lang w:val="es-ES"/>
        </w:rPr>
        <w:tab/>
      </w:r>
      <w:r w:rsidRPr="1C385321" w:rsidR="00065303">
        <w:rPr>
          <w:rFonts w:ascii="Calibri" w:hAnsi="Calibri" w:eastAsia="Times New Roman" w:cs="Arial" w:asciiTheme="minorAscii" w:hAnsiTheme="minorAscii"/>
          <w:b w:val="1"/>
          <w:bCs w:val="1"/>
          <w:color w:val="auto"/>
          <w:spacing w:val="-3"/>
          <w:sz w:val="22"/>
          <w:szCs w:val="22"/>
          <w:lang w:val="es-ES"/>
        </w:rPr>
        <w:t xml:space="preserve">Retiro de escombro </w:t>
      </w:r>
    </w:p>
    <w:p w:rsidRPr="007D68C8" w:rsidR="00A573B0" w:rsidP="1C385321" w:rsidRDefault="00A573B0" w14:paraId="0773BD3C" w14:textId="686AB881">
      <w:pPr>
        <w:pStyle w:val="Textoindependiente22"/>
        <w:rPr>
          <w:rFonts w:ascii="Calibri" w:hAnsi="Calibri" w:asciiTheme="minorAscii" w:hAnsiTheme="minorAscii"/>
          <w:color w:val="auto"/>
          <w:sz w:val="22"/>
          <w:szCs w:val="22"/>
          <w:lang w:val="es-ES"/>
        </w:rPr>
      </w:pPr>
      <w:r w:rsidRPr="1C385321" w:rsidR="1C385321">
        <w:rPr>
          <w:rFonts w:ascii="Calibri" w:hAnsi="Calibri" w:asciiTheme="minorAscii" w:hAnsiTheme="minorAscii"/>
          <w:color w:val="auto"/>
          <w:sz w:val="22"/>
          <w:szCs w:val="22"/>
          <w:lang w:val="es-ES"/>
        </w:rPr>
        <w:t xml:space="preserve">Las demoliciones indicadas en planos de albañilería y memoria, tazas turcas, cisternas, bachas, pavimentos, revestimientos, etc. </w:t>
      </w:r>
    </w:p>
    <w:p w:rsidRPr="007D68C8" w:rsidR="00065303" w:rsidP="1C385321" w:rsidRDefault="00065303" w14:paraId="784BF118" w14:textId="77777777" w14:noSpellErr="1">
      <w:pPr>
        <w:pStyle w:val="Textoindependiente22"/>
        <w:rPr>
          <w:rFonts w:ascii="Calibri" w:hAnsi="Calibri" w:asciiTheme="minorAscii" w:hAnsiTheme="minorAscii"/>
          <w:color w:val="auto"/>
          <w:sz w:val="22"/>
          <w:szCs w:val="22"/>
          <w:lang w:val="es-ES"/>
        </w:rPr>
      </w:pPr>
      <w:r w:rsidRPr="1C385321" w:rsidR="1C385321">
        <w:rPr>
          <w:rFonts w:ascii="Calibri" w:hAnsi="Calibri" w:asciiTheme="minorAscii" w:hAnsiTheme="minorAscii"/>
          <w:color w:val="auto"/>
          <w:sz w:val="22"/>
          <w:szCs w:val="22"/>
          <w:lang w:val="es-ES"/>
        </w:rPr>
        <w:t xml:space="preserve">Todo producto de la demolición será rápidamente retirado de la zona de obras no pudiendo el contratista acumular el mismo en el espacio de obrador. Será realizado a camión o volqueta. </w:t>
      </w:r>
      <w:r w:rsidRPr="1C385321" w:rsidR="1C385321">
        <w:rPr>
          <w:rFonts w:ascii="Calibri" w:hAnsi="Calibri" w:asciiTheme="minorAscii" w:hAnsiTheme="minorAscii"/>
          <w:color w:val="auto"/>
          <w:sz w:val="22"/>
          <w:szCs w:val="22"/>
          <w:lang w:val="es-ES"/>
        </w:rPr>
        <w:t>En caso de poder coordinar en el lugar, y sin que esto afecte de forma alguna a la zona, se establecerá un lugar de volcado del material, previa coordinación con la ASO.</w:t>
      </w:r>
    </w:p>
    <w:p w:rsidRPr="007D68C8" w:rsidR="00065303" w:rsidP="1C385321" w:rsidRDefault="00065303" w14:paraId="146D276C" w14:textId="0E01FB1B" w14:noSpellErr="1">
      <w:pPr>
        <w:pStyle w:val="Textoindependiente22"/>
        <w:rPr>
          <w:rFonts w:ascii="Calibri" w:hAnsi="Calibri" w:asciiTheme="minorAscii" w:hAnsiTheme="minorAscii"/>
          <w:color w:val="auto"/>
          <w:sz w:val="22"/>
          <w:szCs w:val="22"/>
          <w:lang w:val="es-ES"/>
        </w:rPr>
      </w:pPr>
      <w:r w:rsidRPr="1C385321" w:rsidR="1C385321">
        <w:rPr>
          <w:rFonts w:ascii="Calibri" w:hAnsi="Calibri" w:asciiTheme="minorAscii" w:hAnsiTheme="minorAscii"/>
          <w:color w:val="auto"/>
          <w:sz w:val="22"/>
          <w:szCs w:val="22"/>
          <w:lang w:val="es-ES"/>
        </w:rPr>
        <w:t>Se entiende que la limpieza abarca los espacios anexos que puedan ser afectados por el polvo de la demolición.</w:t>
      </w:r>
    </w:p>
    <w:p w:rsidRPr="007D68C8" w:rsidR="00A573B0" w:rsidP="1C385321" w:rsidRDefault="00A573B0" w14:paraId="2D5426D9" w14:textId="10605A73">
      <w:pPr>
        <w:pStyle w:val="Textoindependiente22"/>
        <w:rPr>
          <w:rFonts w:ascii="Calibri" w:hAnsi="Calibri" w:asciiTheme="minorAscii" w:hAnsiTheme="minorAscii"/>
          <w:color w:val="auto"/>
          <w:sz w:val="22"/>
          <w:szCs w:val="22"/>
          <w:lang w:val="es-ES"/>
        </w:rPr>
      </w:pPr>
      <w:r w:rsidRPr="1C385321" w:rsidR="1C385321">
        <w:rPr>
          <w:rFonts w:ascii="Calibri" w:hAnsi="Calibri" w:asciiTheme="minorAscii" w:hAnsiTheme="minorAscii"/>
          <w:color w:val="auto"/>
          <w:sz w:val="22"/>
          <w:szCs w:val="22"/>
          <w:lang w:val="es-ES"/>
        </w:rPr>
        <w:t xml:space="preserve">Será de costo del contratista el retiro y disposición final de los escombros producto de las demoliciones. </w:t>
      </w:r>
    </w:p>
    <w:p w:rsidRPr="007D68C8" w:rsidR="00A573B0" w:rsidP="1C385321" w:rsidRDefault="00A573B0" w14:paraId="25BACB55" w14:textId="0B297049">
      <w:pPr>
        <w:pStyle w:val="Textoindependiente22"/>
        <w:rPr>
          <w:rFonts w:ascii="Calibri" w:hAnsi="Calibri" w:asciiTheme="minorAscii" w:hAnsiTheme="minorAscii"/>
          <w:color w:val="auto"/>
          <w:sz w:val="22"/>
          <w:szCs w:val="22"/>
          <w:lang w:val="es-ES"/>
        </w:rPr>
      </w:pPr>
      <w:r w:rsidRPr="1C385321" w:rsidR="1C385321">
        <w:rPr>
          <w:rFonts w:ascii="Calibri" w:hAnsi="Calibri" w:asciiTheme="minorAscii" w:hAnsiTheme="minorAscii"/>
          <w:color w:val="auto"/>
          <w:sz w:val="22"/>
          <w:szCs w:val="22"/>
          <w:lang w:val="es-ES"/>
        </w:rPr>
        <w:t xml:space="preserve">Los materiales en buen estado resultantes de desmantelamientos, sustituciones y </w:t>
      </w:r>
      <w:r w:rsidRPr="1C385321" w:rsidR="1C385321">
        <w:rPr>
          <w:rFonts w:ascii="Calibri" w:hAnsi="Calibri" w:asciiTheme="minorAscii" w:hAnsiTheme="minorAscii"/>
          <w:color w:val="auto"/>
          <w:sz w:val="22"/>
          <w:szCs w:val="22"/>
          <w:lang w:val="es-ES"/>
        </w:rPr>
        <w:t>demoliciones</w:t>
      </w:r>
      <w:r w:rsidRPr="1C385321" w:rsidR="1C385321">
        <w:rPr>
          <w:rFonts w:ascii="Calibri" w:hAnsi="Calibri" w:asciiTheme="minorAscii" w:hAnsiTheme="minorAscii"/>
          <w:color w:val="auto"/>
          <w:sz w:val="22"/>
          <w:szCs w:val="22"/>
          <w:lang w:val="es-ES"/>
        </w:rPr>
        <w:t xml:space="preserve"> serán de propiedad de ANEP y el Supervisor dispondrá el lugar de depósito final.</w:t>
      </w:r>
    </w:p>
    <w:p w:rsidRPr="003433AA" w:rsidR="00A573B0" w:rsidP="5C36C626" w:rsidRDefault="00A573B0" w14:paraId="7D0AE331" w14:textId="77777777" w14:noSpellErr="1">
      <w:pPr>
        <w:spacing w:after="0"/>
        <w:jc w:val="both"/>
        <w:rPr>
          <w:rFonts w:eastAsia="Times New Roman" w:cs="Arial"/>
          <w:color w:val="FF0000"/>
          <w:spacing w:val="-3"/>
          <w:lang w:eastAsia="ar-SA"/>
        </w:rPr>
      </w:pPr>
    </w:p>
    <w:p w:rsidRPr="003433AA" w:rsidR="00585639" w:rsidP="1C385321" w:rsidRDefault="00585639" w14:paraId="6A03FCA7" w14:textId="77777777" w14:noSpellErr="1">
      <w:pPr>
        <w:pStyle w:val="Textoindependiente22"/>
        <w:rPr>
          <w:rFonts w:ascii="Calibri" w:hAnsi="Calibri" w:asciiTheme="minorAscii" w:hAnsiTheme="minorAscii"/>
          <w:color w:val="auto"/>
          <w:sz w:val="22"/>
          <w:szCs w:val="22"/>
          <w:lang w:val="es-ES"/>
        </w:rPr>
      </w:pPr>
    </w:p>
    <w:p w:rsidRPr="003433AA" w:rsidR="00514CE9" w:rsidP="1C385321" w:rsidRDefault="00EF0E55" w14:paraId="36007E57" w14:textId="29BB5AB0" w14:noSpellErr="1">
      <w:pPr>
        <w:pStyle w:val="Textoindependiente22"/>
        <w:rPr>
          <w:rFonts w:ascii="Calibri" w:hAnsi="Calibri" w:asciiTheme="minorAscii" w:hAnsiTheme="minorAscii"/>
          <w:b w:val="1"/>
          <w:bCs w:val="1"/>
          <w:color w:val="auto"/>
          <w:sz w:val="28"/>
          <w:szCs w:val="28"/>
          <w:lang w:val="es-ES"/>
        </w:rPr>
      </w:pPr>
      <w:r w:rsidRPr="1C385321" w:rsidR="1C385321">
        <w:rPr>
          <w:rFonts w:ascii="Calibri" w:hAnsi="Calibri" w:asciiTheme="minorAscii" w:hAnsiTheme="minorAscii"/>
          <w:b w:val="1"/>
          <w:bCs w:val="1"/>
          <w:color w:val="auto"/>
          <w:sz w:val="28"/>
          <w:szCs w:val="28"/>
          <w:lang w:val="es-ES"/>
        </w:rPr>
        <w:t xml:space="preserve">3 </w:t>
      </w:r>
      <w:r w:rsidRPr="1C385321" w:rsidR="1C385321">
        <w:rPr>
          <w:rFonts w:ascii="Calibri" w:hAnsi="Calibri" w:asciiTheme="minorAscii" w:hAnsiTheme="minorAscii"/>
          <w:b w:val="1"/>
          <w:bCs w:val="1"/>
          <w:color w:val="auto"/>
          <w:sz w:val="28"/>
          <w:szCs w:val="28"/>
          <w:lang w:val="es-ES"/>
        </w:rPr>
        <w:t>CERRAMIENTOS VERTICALES</w:t>
      </w:r>
    </w:p>
    <w:p w:rsidRPr="003433AA" w:rsidR="00585639" w:rsidP="1C385321" w:rsidRDefault="00585639" w14:paraId="4BFBAA1E" w14:textId="77777777" w14:noSpellErr="1">
      <w:pPr>
        <w:pStyle w:val="Textoindependiente22"/>
        <w:rPr>
          <w:rFonts w:ascii="Calibri" w:hAnsi="Calibri" w:eastAsia="" w:cs="Calibri" w:asciiTheme="minorAscii" w:hAnsiTheme="minorAscii" w:eastAsiaTheme="minorEastAsia" w:cstheme="minorAscii"/>
          <w:b w:val="1"/>
          <w:bCs w:val="1"/>
          <w:color w:val="auto"/>
          <w:spacing w:val="0"/>
          <w:sz w:val="28"/>
          <w:szCs w:val="28"/>
          <w:lang w:val="es-UY" w:eastAsia="en-US"/>
        </w:rPr>
      </w:pPr>
    </w:p>
    <w:p w:rsidRPr="003433AA" w:rsidR="009E372D" w:rsidP="1C385321" w:rsidRDefault="00EF0E55" w14:paraId="10BA2AED" w14:textId="2CAF0598" w14:noSpellErr="1">
      <w:pPr>
        <w:pStyle w:val="Textoindependiente22"/>
        <w:ind w:left="710"/>
        <w:rPr>
          <w:rFonts w:ascii="Calibri" w:hAnsi="Calibri" w:asciiTheme="minorAscii" w:hAnsiTheme="minorAscii"/>
          <w:b w:val="1"/>
          <w:bCs w:val="1"/>
          <w:color w:val="auto"/>
          <w:sz w:val="28"/>
          <w:szCs w:val="28"/>
          <w:lang w:val="es-ES"/>
        </w:rPr>
      </w:pPr>
      <w:r w:rsidRPr="1C385321" w:rsidR="1C385321">
        <w:rPr>
          <w:rFonts w:ascii="Calibri" w:hAnsi="Calibri" w:asciiTheme="minorAscii" w:hAnsiTheme="minorAscii"/>
          <w:b w:val="1"/>
          <w:bCs w:val="1"/>
          <w:color w:val="auto"/>
          <w:sz w:val="28"/>
          <w:szCs w:val="28"/>
          <w:lang w:val="es-ES"/>
        </w:rPr>
        <w:t>3.0</w:t>
      </w:r>
      <w:r w:rsidRPr="1C385321" w:rsidR="1C385321">
        <w:rPr>
          <w:rFonts w:ascii="Calibri" w:hAnsi="Calibri" w:asciiTheme="minorAscii" w:hAnsiTheme="minorAscii"/>
          <w:b w:val="1"/>
          <w:bCs w:val="1"/>
          <w:color w:val="auto"/>
          <w:sz w:val="28"/>
          <w:szCs w:val="28"/>
          <w:lang w:val="es-ES"/>
        </w:rPr>
        <w:t xml:space="preserve">   </w:t>
      </w:r>
      <w:r w:rsidRPr="1C385321" w:rsidR="1C385321">
        <w:rPr>
          <w:rFonts w:ascii="Calibri" w:hAnsi="Calibri" w:asciiTheme="minorAscii" w:hAnsiTheme="minorAscii"/>
          <w:b w:val="1"/>
          <w:bCs w:val="1"/>
          <w:color w:val="auto"/>
          <w:sz w:val="28"/>
          <w:szCs w:val="28"/>
          <w:lang w:val="es-ES"/>
        </w:rPr>
        <w:t>Albañilería</w:t>
      </w:r>
    </w:p>
    <w:p w:rsidRPr="003433AA" w:rsidR="005D182F" w:rsidP="1C385321" w:rsidRDefault="00391E1E" w14:paraId="3E63B9A7" w14:textId="57F32145" w14:noSpellErr="1">
      <w:pPr>
        <w:pStyle w:val="Textoindependiente22"/>
        <w:rPr>
          <w:rFonts w:ascii="Calibri" w:hAnsi="Calibri" w:asciiTheme="minorAscii" w:hAnsiTheme="minorAscii"/>
          <w:b w:val="1"/>
          <w:bCs w:val="1"/>
          <w:color w:val="auto"/>
          <w:lang w:val="es-ES"/>
        </w:rPr>
      </w:pPr>
      <w:r w:rsidRPr="1C385321" w:rsidR="1C385321">
        <w:rPr>
          <w:rFonts w:ascii="Calibri" w:hAnsi="Calibri" w:asciiTheme="minorAscii" w:hAnsiTheme="minorAscii"/>
          <w:b w:val="1"/>
          <w:bCs w:val="1"/>
          <w:color w:val="auto"/>
          <w:lang w:val="es-ES"/>
        </w:rPr>
        <w:t>3</w:t>
      </w:r>
      <w:r w:rsidRPr="1C385321" w:rsidR="1C385321">
        <w:rPr>
          <w:rFonts w:ascii="Calibri" w:hAnsi="Calibri" w:asciiTheme="minorAscii" w:hAnsiTheme="minorAscii"/>
          <w:b w:val="1"/>
          <w:bCs w:val="1"/>
          <w:color w:val="auto"/>
          <w:lang w:val="es-ES"/>
        </w:rPr>
        <w:t>.0.</w:t>
      </w:r>
      <w:r w:rsidRPr="1C385321" w:rsidR="1C385321">
        <w:rPr>
          <w:rFonts w:ascii="Calibri" w:hAnsi="Calibri" w:asciiTheme="minorAscii" w:hAnsiTheme="minorAscii"/>
          <w:b w:val="1"/>
          <w:bCs w:val="1"/>
          <w:color w:val="auto"/>
          <w:lang w:val="es-ES"/>
        </w:rPr>
        <w:t>1.</w:t>
      </w:r>
      <w:r>
        <w:tab/>
      </w:r>
      <w:r w:rsidRPr="1C385321" w:rsidR="1C385321">
        <w:rPr>
          <w:rFonts w:ascii="Calibri" w:hAnsi="Calibri" w:asciiTheme="minorAscii" w:hAnsiTheme="minorAscii"/>
          <w:b w:val="1"/>
          <w:bCs w:val="1"/>
          <w:color w:val="auto"/>
          <w:lang w:val="es-ES"/>
        </w:rPr>
        <w:t>Morteros</w:t>
      </w:r>
    </w:p>
    <w:p w:rsidRPr="003433AA" w:rsidR="005D182F" w:rsidP="1C385321" w:rsidRDefault="00391E1E" w14:paraId="12D61669" w14:textId="11795DE3" w14:noSpellErr="1">
      <w:pPr>
        <w:pStyle w:val="Textoindependiente22"/>
        <w:rPr>
          <w:rFonts w:ascii="Calibri" w:hAnsi="Calibri" w:asciiTheme="minorAscii" w:hAnsiTheme="minorAscii"/>
          <w:b w:val="1"/>
          <w:bCs w:val="1"/>
          <w:color w:val="auto"/>
          <w:sz w:val="22"/>
          <w:szCs w:val="22"/>
          <w:lang w:val="es-ES"/>
        </w:rPr>
      </w:pPr>
      <w:r w:rsidRPr="1C385321" w:rsidR="1C385321">
        <w:rPr>
          <w:rFonts w:ascii="Calibri" w:hAnsi="Calibri" w:asciiTheme="minorAscii" w:hAnsiTheme="minorAscii"/>
          <w:b w:val="1"/>
          <w:bCs w:val="1"/>
          <w:color w:val="auto"/>
          <w:sz w:val="22"/>
          <w:szCs w:val="22"/>
          <w:lang w:val="es-ES"/>
        </w:rPr>
        <w:t>3</w:t>
      </w:r>
      <w:r w:rsidRPr="1C385321" w:rsidR="1C385321">
        <w:rPr>
          <w:rFonts w:ascii="Calibri" w:hAnsi="Calibri" w:asciiTheme="minorAscii" w:hAnsiTheme="minorAscii"/>
          <w:b w:val="1"/>
          <w:bCs w:val="1"/>
          <w:color w:val="auto"/>
          <w:sz w:val="22"/>
          <w:szCs w:val="22"/>
          <w:lang w:val="es-ES"/>
        </w:rPr>
        <w:t>.0</w:t>
      </w:r>
      <w:r w:rsidRPr="1C385321" w:rsidR="1C385321">
        <w:rPr>
          <w:rFonts w:ascii="Calibri" w:hAnsi="Calibri" w:asciiTheme="minorAscii" w:hAnsiTheme="minorAscii"/>
          <w:b w:val="1"/>
          <w:bCs w:val="1"/>
          <w:color w:val="auto"/>
          <w:sz w:val="22"/>
          <w:szCs w:val="22"/>
          <w:lang w:val="es-ES"/>
        </w:rPr>
        <w:t>.1.0</w:t>
      </w:r>
      <w:r>
        <w:tab/>
      </w:r>
      <w:r w:rsidRPr="1C385321" w:rsidR="1C385321">
        <w:rPr>
          <w:rFonts w:ascii="Calibri" w:hAnsi="Calibri" w:asciiTheme="minorAscii" w:hAnsiTheme="minorAscii"/>
          <w:b w:val="1"/>
          <w:bCs w:val="1"/>
          <w:color w:val="auto"/>
          <w:sz w:val="22"/>
          <w:szCs w:val="22"/>
          <w:lang w:val="es-ES"/>
        </w:rPr>
        <w:t>Definición</w:t>
      </w:r>
    </w:p>
    <w:p w:rsidRPr="003433AA" w:rsidR="005D182F" w:rsidP="1C385321" w:rsidRDefault="005D182F" w14:paraId="3A266C59" w14:textId="77777777" w14:noSpellErr="1">
      <w:pPr>
        <w:pStyle w:val="Textoindependiente22"/>
        <w:rPr>
          <w:rFonts w:ascii="Calibri" w:hAnsi="Calibri" w:asciiTheme="minorAscii" w:hAnsiTheme="minorAscii"/>
          <w:color w:val="auto"/>
          <w:sz w:val="22"/>
          <w:szCs w:val="22"/>
          <w:lang w:val="es-ES"/>
        </w:rPr>
      </w:pPr>
      <w:r w:rsidRPr="1C385321" w:rsidR="1C385321">
        <w:rPr>
          <w:rFonts w:ascii="Calibri" w:hAnsi="Calibri" w:asciiTheme="minorAscii" w:hAnsiTheme="minorAscii"/>
          <w:color w:val="auto"/>
          <w:sz w:val="22"/>
          <w:szCs w:val="22"/>
          <w:lang w:val="es-ES"/>
        </w:rPr>
        <w:t xml:space="preserve">Rigen todas las especificaciones y procedimientos indicados en la </w:t>
      </w:r>
      <w:r w:rsidRPr="1C385321" w:rsidR="1C385321">
        <w:rPr>
          <w:rFonts w:ascii="Calibri" w:hAnsi="Calibri" w:asciiTheme="minorAscii" w:hAnsiTheme="minorAscii"/>
          <w:b w:val="1"/>
          <w:bCs w:val="1"/>
          <w:color w:val="auto"/>
          <w:sz w:val="22"/>
          <w:szCs w:val="22"/>
          <w:lang w:val="es-ES"/>
        </w:rPr>
        <w:t>MCGMTOP</w:t>
      </w:r>
      <w:r w:rsidRPr="1C385321" w:rsidR="1C385321">
        <w:rPr>
          <w:rFonts w:ascii="Calibri" w:hAnsi="Calibri" w:asciiTheme="minorAscii" w:hAnsiTheme="minorAscii"/>
          <w:color w:val="auto"/>
          <w:sz w:val="22"/>
          <w:szCs w:val="22"/>
          <w:lang w:val="es-ES"/>
        </w:rPr>
        <w:t>.</w:t>
      </w:r>
    </w:p>
    <w:p w:rsidRPr="003433AA" w:rsidR="005D182F" w:rsidP="1C385321" w:rsidRDefault="005D182F" w14:paraId="6F1760A1" w14:textId="77777777" w14:noSpellErr="1">
      <w:pPr>
        <w:pStyle w:val="Textoindependiente22"/>
        <w:rPr>
          <w:rFonts w:ascii="Calibri" w:hAnsi="Calibri" w:asciiTheme="minorAscii" w:hAnsiTheme="minorAscii"/>
          <w:b w:val="1"/>
          <w:bCs w:val="1"/>
          <w:color w:val="auto"/>
          <w:lang w:val="es-ES"/>
        </w:rPr>
      </w:pPr>
    </w:p>
    <w:p w:rsidRPr="003433AA" w:rsidR="005D182F" w:rsidP="1C385321" w:rsidRDefault="00391E1E" w14:paraId="6EE2F992" w14:textId="1E2CBBE6" w14:noSpellErr="1">
      <w:pPr>
        <w:pStyle w:val="Textoindependiente22"/>
        <w:rPr>
          <w:rFonts w:ascii="Calibri" w:hAnsi="Calibri" w:asciiTheme="minorAscii" w:hAnsiTheme="minorAscii"/>
          <w:b w:val="1"/>
          <w:bCs w:val="1"/>
          <w:color w:val="auto"/>
          <w:lang w:val="es-ES"/>
        </w:rPr>
      </w:pPr>
      <w:r w:rsidRPr="1C385321" w:rsidR="1C385321">
        <w:rPr>
          <w:rFonts w:ascii="Calibri" w:hAnsi="Calibri" w:asciiTheme="minorAscii" w:hAnsiTheme="minorAscii"/>
          <w:b w:val="1"/>
          <w:bCs w:val="1"/>
          <w:color w:val="auto"/>
          <w:sz w:val="22"/>
          <w:szCs w:val="22"/>
          <w:lang w:val="es-ES"/>
        </w:rPr>
        <w:t>3</w:t>
      </w:r>
      <w:r w:rsidRPr="1C385321" w:rsidR="1C385321">
        <w:rPr>
          <w:rFonts w:ascii="Calibri" w:hAnsi="Calibri" w:asciiTheme="minorAscii" w:hAnsiTheme="minorAscii"/>
          <w:b w:val="1"/>
          <w:bCs w:val="1"/>
          <w:color w:val="auto"/>
          <w:sz w:val="22"/>
          <w:szCs w:val="22"/>
          <w:lang w:val="es-ES"/>
        </w:rPr>
        <w:t>.</w:t>
      </w:r>
      <w:r w:rsidRPr="1C385321" w:rsidR="1C385321">
        <w:rPr>
          <w:rFonts w:ascii="Calibri" w:hAnsi="Calibri" w:asciiTheme="minorAscii" w:hAnsiTheme="minorAscii"/>
          <w:b w:val="1"/>
          <w:bCs w:val="1"/>
          <w:color w:val="auto"/>
          <w:sz w:val="22"/>
          <w:szCs w:val="22"/>
          <w:lang w:val="es-ES"/>
        </w:rPr>
        <w:t>0.</w:t>
      </w:r>
      <w:r w:rsidRPr="1C385321" w:rsidR="1C385321">
        <w:rPr>
          <w:rFonts w:ascii="Calibri" w:hAnsi="Calibri" w:asciiTheme="minorAscii" w:hAnsiTheme="minorAscii"/>
          <w:b w:val="1"/>
          <w:bCs w:val="1"/>
          <w:color w:val="auto"/>
          <w:sz w:val="22"/>
          <w:szCs w:val="22"/>
          <w:lang w:val="es-ES"/>
        </w:rPr>
        <w:t>1</w:t>
      </w:r>
      <w:r w:rsidRPr="1C385321" w:rsidR="1C385321">
        <w:rPr>
          <w:rFonts w:ascii="Calibri" w:hAnsi="Calibri" w:asciiTheme="minorAscii" w:hAnsiTheme="minorAscii"/>
          <w:b w:val="1"/>
          <w:bCs w:val="1"/>
          <w:color w:val="auto"/>
          <w:sz w:val="22"/>
          <w:szCs w:val="22"/>
          <w:lang w:val="es-ES"/>
        </w:rPr>
        <w:t>.1</w:t>
      </w:r>
      <w:r>
        <w:tab/>
      </w:r>
      <w:r w:rsidRPr="1C385321" w:rsidR="1C385321">
        <w:rPr>
          <w:rFonts w:ascii="Calibri" w:hAnsi="Calibri" w:asciiTheme="minorAscii" w:hAnsiTheme="minorAscii"/>
          <w:b w:val="1"/>
          <w:bCs w:val="1"/>
          <w:color w:val="auto"/>
          <w:sz w:val="22"/>
          <w:szCs w:val="22"/>
          <w:lang w:val="es-ES"/>
        </w:rPr>
        <w:t>Materiales</w:t>
      </w:r>
    </w:p>
    <w:p w:rsidRPr="003433AA" w:rsidR="005D182F" w:rsidP="1C385321" w:rsidRDefault="005D182F" w14:paraId="148D4443" w14:textId="77777777" w14:noSpellErr="1">
      <w:pPr>
        <w:pStyle w:val="Textoindependiente22"/>
        <w:rPr>
          <w:rFonts w:ascii="Calibri" w:hAnsi="Calibri" w:asciiTheme="minorAscii" w:hAnsiTheme="minorAscii"/>
          <w:color w:val="auto"/>
          <w:sz w:val="22"/>
          <w:szCs w:val="22"/>
          <w:lang w:val="es-ES"/>
        </w:rPr>
      </w:pPr>
      <w:r w:rsidRPr="1C385321" w:rsidR="1C385321">
        <w:rPr>
          <w:rFonts w:ascii="Calibri" w:hAnsi="Calibri" w:asciiTheme="minorAscii" w:hAnsiTheme="minorAscii"/>
          <w:color w:val="auto"/>
          <w:sz w:val="22"/>
          <w:szCs w:val="22"/>
          <w:lang w:val="es-ES"/>
        </w:rPr>
        <w:t xml:space="preserve">Rigen todas las especificaciones y procedimientos indicados en la </w:t>
      </w:r>
      <w:r w:rsidRPr="1C385321" w:rsidR="1C385321">
        <w:rPr>
          <w:rFonts w:ascii="Calibri" w:hAnsi="Calibri" w:asciiTheme="minorAscii" w:hAnsiTheme="minorAscii"/>
          <w:b w:val="1"/>
          <w:bCs w:val="1"/>
          <w:color w:val="auto"/>
          <w:sz w:val="22"/>
          <w:szCs w:val="22"/>
          <w:lang w:val="es-ES"/>
        </w:rPr>
        <w:t>MCGMTOP</w:t>
      </w:r>
      <w:r w:rsidRPr="1C385321" w:rsidR="1C385321">
        <w:rPr>
          <w:rFonts w:ascii="Calibri" w:hAnsi="Calibri" w:asciiTheme="minorAscii" w:hAnsiTheme="minorAscii"/>
          <w:color w:val="auto"/>
          <w:sz w:val="22"/>
          <w:szCs w:val="22"/>
          <w:lang w:val="es-ES"/>
        </w:rPr>
        <w:t>.</w:t>
      </w:r>
    </w:p>
    <w:p w:rsidRPr="003433AA" w:rsidR="005D182F" w:rsidP="1C385321" w:rsidRDefault="005D182F" w14:paraId="0A807950" w14:textId="77777777" w14:noSpellErr="1">
      <w:pPr>
        <w:pStyle w:val="Textoindependiente22"/>
        <w:rPr>
          <w:rFonts w:ascii="Calibri" w:hAnsi="Calibri" w:asciiTheme="minorAscii" w:hAnsiTheme="minorAscii"/>
          <w:b w:val="1"/>
          <w:bCs w:val="1"/>
          <w:color w:val="auto"/>
          <w:lang w:val="es-ES"/>
        </w:rPr>
      </w:pPr>
    </w:p>
    <w:p w:rsidRPr="003433AA" w:rsidR="005D182F" w:rsidP="1C385321" w:rsidRDefault="00391E1E" w14:paraId="7DBAA3A9" w14:textId="3AB75470" w14:noSpellErr="1">
      <w:pPr>
        <w:pStyle w:val="Textoindependiente22"/>
        <w:rPr>
          <w:rFonts w:ascii="Calibri" w:hAnsi="Calibri" w:asciiTheme="minorAscii" w:hAnsiTheme="minorAscii"/>
          <w:b w:val="1"/>
          <w:bCs w:val="1"/>
          <w:color w:val="auto"/>
          <w:lang w:val="es-ES"/>
        </w:rPr>
      </w:pPr>
      <w:r w:rsidRPr="1C385321" w:rsidR="1C385321">
        <w:rPr>
          <w:rFonts w:ascii="Calibri" w:hAnsi="Calibri" w:asciiTheme="minorAscii" w:hAnsiTheme="minorAscii"/>
          <w:b w:val="1"/>
          <w:bCs w:val="1"/>
          <w:color w:val="auto"/>
          <w:sz w:val="22"/>
          <w:szCs w:val="22"/>
          <w:lang w:val="es-ES"/>
        </w:rPr>
        <w:t>3</w:t>
      </w:r>
      <w:r w:rsidRPr="1C385321" w:rsidR="1C385321">
        <w:rPr>
          <w:rFonts w:ascii="Calibri" w:hAnsi="Calibri" w:asciiTheme="minorAscii" w:hAnsiTheme="minorAscii"/>
          <w:b w:val="1"/>
          <w:bCs w:val="1"/>
          <w:color w:val="auto"/>
          <w:sz w:val="22"/>
          <w:szCs w:val="22"/>
          <w:lang w:val="es-ES"/>
        </w:rPr>
        <w:t>.</w:t>
      </w:r>
      <w:r w:rsidRPr="1C385321" w:rsidR="1C385321">
        <w:rPr>
          <w:rFonts w:ascii="Calibri" w:hAnsi="Calibri" w:asciiTheme="minorAscii" w:hAnsiTheme="minorAscii"/>
          <w:b w:val="1"/>
          <w:bCs w:val="1"/>
          <w:color w:val="auto"/>
          <w:sz w:val="22"/>
          <w:szCs w:val="22"/>
          <w:lang w:val="es-ES"/>
        </w:rPr>
        <w:t>0.1.</w:t>
      </w:r>
      <w:r w:rsidRPr="1C385321" w:rsidR="1C385321">
        <w:rPr>
          <w:rFonts w:ascii="Calibri" w:hAnsi="Calibri" w:asciiTheme="minorAscii" w:hAnsiTheme="minorAscii"/>
          <w:b w:val="1"/>
          <w:bCs w:val="1"/>
          <w:color w:val="auto"/>
          <w:sz w:val="22"/>
          <w:szCs w:val="22"/>
          <w:lang w:val="es-ES"/>
        </w:rPr>
        <w:t>2</w:t>
      </w:r>
      <w:r>
        <w:tab/>
      </w:r>
      <w:r w:rsidRPr="1C385321" w:rsidR="1C385321">
        <w:rPr>
          <w:rFonts w:ascii="Calibri" w:hAnsi="Calibri" w:asciiTheme="minorAscii" w:hAnsiTheme="minorAscii"/>
          <w:b w:val="1"/>
          <w:bCs w:val="1"/>
          <w:color w:val="auto"/>
          <w:sz w:val="22"/>
          <w:szCs w:val="22"/>
          <w:lang w:val="es-ES"/>
        </w:rPr>
        <w:t>Clasificación de Morteros</w:t>
      </w:r>
    </w:p>
    <w:p w:rsidRPr="003433AA" w:rsidR="005D182F" w:rsidP="1C385321" w:rsidRDefault="005D182F" w14:paraId="7C259409" w14:textId="77777777" w14:noSpellErr="1">
      <w:pPr>
        <w:pStyle w:val="Textoindependiente22"/>
        <w:rPr>
          <w:rFonts w:ascii="Calibri" w:hAnsi="Calibri" w:asciiTheme="minorAscii" w:hAnsiTheme="minorAscii"/>
          <w:b w:val="1"/>
          <w:bCs w:val="1"/>
          <w:color w:val="auto"/>
          <w:lang w:val="es-ES"/>
        </w:rPr>
      </w:pPr>
      <w:r w:rsidRPr="1C385321" w:rsidR="1C385321">
        <w:rPr>
          <w:rFonts w:ascii="Calibri" w:hAnsi="Calibri" w:asciiTheme="minorAscii" w:hAnsiTheme="minorAscii"/>
          <w:color w:val="auto"/>
          <w:sz w:val="22"/>
          <w:szCs w:val="22"/>
          <w:lang w:val="es-ES"/>
        </w:rPr>
        <w:t xml:space="preserve">Rigen todas las especificaciones y procedimientos indicados en la </w:t>
      </w:r>
      <w:r w:rsidRPr="1C385321" w:rsidR="1C385321">
        <w:rPr>
          <w:rFonts w:ascii="Calibri" w:hAnsi="Calibri" w:asciiTheme="minorAscii" w:hAnsiTheme="minorAscii"/>
          <w:b w:val="1"/>
          <w:bCs w:val="1"/>
          <w:color w:val="auto"/>
          <w:sz w:val="22"/>
          <w:szCs w:val="22"/>
          <w:lang w:val="es-ES"/>
        </w:rPr>
        <w:t>MCGMTOP</w:t>
      </w:r>
      <w:r w:rsidRPr="1C385321" w:rsidR="1C385321">
        <w:rPr>
          <w:rFonts w:ascii="Calibri" w:hAnsi="Calibri" w:asciiTheme="minorAscii" w:hAnsiTheme="minorAscii"/>
          <w:color w:val="auto"/>
          <w:sz w:val="22"/>
          <w:szCs w:val="22"/>
          <w:lang w:val="es-ES"/>
        </w:rPr>
        <w:t>.</w:t>
      </w:r>
    </w:p>
    <w:p w:rsidRPr="00B10CF5" w:rsidR="005D182F" w:rsidP="1C385321" w:rsidRDefault="005D182F" w14:paraId="48AD1109" w14:textId="77777777" w14:noSpellErr="1">
      <w:pPr>
        <w:pStyle w:val="Textoindependiente22"/>
        <w:rPr>
          <w:rFonts w:ascii="Calibri" w:hAnsi="Calibri" w:asciiTheme="minorAscii" w:hAnsiTheme="minorAscii"/>
          <w:color w:val="auto"/>
          <w:sz w:val="22"/>
          <w:szCs w:val="22"/>
          <w:lang w:val="es-ES"/>
        </w:rPr>
      </w:pPr>
    </w:p>
    <w:p w:rsidRPr="003433AA" w:rsidR="005D182F" w:rsidP="1C385321" w:rsidRDefault="00391E1E" w14:paraId="3273522C" w14:textId="77C3B349" w14:noSpellErr="1">
      <w:pPr>
        <w:pStyle w:val="Textoindependiente22"/>
        <w:rPr>
          <w:rFonts w:ascii="Calibri" w:hAnsi="Calibri" w:asciiTheme="minorAscii" w:hAnsiTheme="minorAscii"/>
          <w:b w:val="1"/>
          <w:bCs w:val="1"/>
          <w:color w:val="auto"/>
          <w:sz w:val="22"/>
          <w:szCs w:val="22"/>
          <w:lang w:val="es-ES"/>
        </w:rPr>
      </w:pPr>
      <w:r w:rsidRPr="1C385321" w:rsidR="1C385321">
        <w:rPr>
          <w:rFonts w:ascii="Calibri" w:hAnsi="Calibri" w:asciiTheme="minorAscii" w:hAnsiTheme="minorAscii"/>
          <w:b w:val="1"/>
          <w:bCs w:val="1"/>
          <w:color w:val="auto"/>
          <w:sz w:val="22"/>
          <w:szCs w:val="22"/>
          <w:lang w:val="es-ES"/>
        </w:rPr>
        <w:t>3</w:t>
      </w:r>
      <w:r w:rsidRPr="1C385321" w:rsidR="1C385321">
        <w:rPr>
          <w:rFonts w:ascii="Calibri" w:hAnsi="Calibri" w:asciiTheme="minorAscii" w:hAnsiTheme="minorAscii"/>
          <w:b w:val="1"/>
          <w:bCs w:val="1"/>
          <w:color w:val="auto"/>
          <w:sz w:val="22"/>
          <w:szCs w:val="22"/>
          <w:lang w:val="es-ES"/>
        </w:rPr>
        <w:t>.0.1</w:t>
      </w:r>
      <w:r w:rsidRPr="1C385321" w:rsidR="1C385321">
        <w:rPr>
          <w:rFonts w:ascii="Calibri" w:hAnsi="Calibri" w:asciiTheme="minorAscii" w:hAnsiTheme="minorAscii"/>
          <w:b w:val="1"/>
          <w:bCs w:val="1"/>
          <w:color w:val="auto"/>
          <w:sz w:val="22"/>
          <w:szCs w:val="22"/>
          <w:lang w:val="es-ES"/>
        </w:rPr>
        <w:t>.3</w:t>
      </w:r>
      <w:r>
        <w:tab/>
      </w:r>
      <w:r w:rsidRPr="1C385321" w:rsidR="1C385321">
        <w:rPr>
          <w:rFonts w:ascii="Calibri" w:hAnsi="Calibri" w:asciiTheme="minorAscii" w:hAnsiTheme="minorAscii"/>
          <w:b w:val="1"/>
          <w:bCs w:val="1"/>
          <w:color w:val="auto"/>
          <w:sz w:val="22"/>
          <w:szCs w:val="22"/>
          <w:lang w:val="es-ES"/>
        </w:rPr>
        <w:t>Preparación de los morteros</w:t>
      </w:r>
    </w:p>
    <w:p w:rsidRPr="003433AA" w:rsidR="005D182F" w:rsidP="1C385321" w:rsidRDefault="005D182F" w14:paraId="0D243BE7" w14:textId="77777777" w14:noSpellErr="1">
      <w:pPr>
        <w:pStyle w:val="Textoindependiente22"/>
        <w:rPr>
          <w:rFonts w:ascii="Calibri" w:hAnsi="Calibri" w:asciiTheme="minorAscii" w:hAnsiTheme="minorAscii"/>
          <w:color w:val="auto"/>
          <w:sz w:val="22"/>
          <w:szCs w:val="22"/>
          <w:lang w:val="es-ES"/>
        </w:rPr>
      </w:pPr>
      <w:r w:rsidRPr="1C385321" w:rsidR="1C385321">
        <w:rPr>
          <w:rFonts w:ascii="Calibri" w:hAnsi="Calibri" w:asciiTheme="minorAscii" w:hAnsiTheme="minorAscii"/>
          <w:color w:val="auto"/>
          <w:sz w:val="22"/>
          <w:szCs w:val="22"/>
          <w:lang w:val="es-ES"/>
        </w:rPr>
        <w:t xml:space="preserve">Rigen todas las especificaciones y procedimientos indicados en la </w:t>
      </w:r>
      <w:r w:rsidRPr="1C385321" w:rsidR="1C385321">
        <w:rPr>
          <w:rFonts w:ascii="Calibri" w:hAnsi="Calibri" w:asciiTheme="minorAscii" w:hAnsiTheme="minorAscii"/>
          <w:b w:val="1"/>
          <w:bCs w:val="1"/>
          <w:color w:val="auto"/>
          <w:sz w:val="22"/>
          <w:szCs w:val="22"/>
          <w:lang w:val="es-ES"/>
        </w:rPr>
        <w:t>MCGMTOP</w:t>
      </w:r>
      <w:r w:rsidRPr="1C385321" w:rsidR="1C385321">
        <w:rPr>
          <w:rFonts w:ascii="Calibri" w:hAnsi="Calibri" w:asciiTheme="minorAscii" w:hAnsiTheme="minorAscii"/>
          <w:color w:val="auto"/>
          <w:sz w:val="22"/>
          <w:szCs w:val="22"/>
          <w:lang w:val="es-ES"/>
        </w:rPr>
        <w:t>.</w:t>
      </w:r>
    </w:p>
    <w:p w:rsidRPr="003433AA" w:rsidR="005D182F" w:rsidP="1C385321" w:rsidRDefault="005D182F" w14:paraId="421ABF32" w14:textId="77777777" w14:noSpellErr="1">
      <w:pPr>
        <w:pStyle w:val="Textoindependiente22"/>
        <w:rPr>
          <w:rFonts w:ascii="Calibri" w:hAnsi="Calibri" w:asciiTheme="minorAscii" w:hAnsiTheme="minorAscii"/>
          <w:color w:val="auto"/>
          <w:sz w:val="22"/>
          <w:szCs w:val="22"/>
          <w:lang w:val="es-ES"/>
        </w:rPr>
      </w:pPr>
    </w:p>
    <w:p w:rsidRPr="003433AA" w:rsidR="005D182F" w:rsidP="1C385321" w:rsidRDefault="00391E1E" w14:paraId="1725B66F" w14:textId="0DD3EDCA" w14:noSpellErr="1">
      <w:pPr>
        <w:pStyle w:val="Textoindependiente22"/>
        <w:rPr>
          <w:rFonts w:ascii="Calibri" w:hAnsi="Calibri" w:asciiTheme="minorAscii" w:hAnsiTheme="minorAscii"/>
          <w:b w:val="1"/>
          <w:bCs w:val="1"/>
          <w:color w:val="auto"/>
          <w:sz w:val="22"/>
          <w:szCs w:val="22"/>
          <w:lang w:val="es-ES"/>
        </w:rPr>
      </w:pPr>
      <w:r w:rsidRPr="1C385321" w:rsidR="1C385321">
        <w:rPr>
          <w:rFonts w:ascii="Calibri" w:hAnsi="Calibri" w:asciiTheme="minorAscii" w:hAnsiTheme="minorAscii"/>
          <w:b w:val="1"/>
          <w:bCs w:val="1"/>
          <w:color w:val="auto"/>
          <w:sz w:val="22"/>
          <w:szCs w:val="22"/>
          <w:lang w:val="es-ES"/>
        </w:rPr>
        <w:t>3</w:t>
      </w:r>
      <w:r w:rsidRPr="1C385321" w:rsidR="1C385321">
        <w:rPr>
          <w:rFonts w:ascii="Calibri" w:hAnsi="Calibri" w:asciiTheme="minorAscii" w:hAnsiTheme="minorAscii"/>
          <w:b w:val="1"/>
          <w:bCs w:val="1"/>
          <w:color w:val="auto"/>
          <w:sz w:val="22"/>
          <w:szCs w:val="22"/>
          <w:lang w:val="es-ES"/>
        </w:rPr>
        <w:t>.0.1</w:t>
      </w:r>
      <w:r w:rsidRPr="1C385321" w:rsidR="1C385321">
        <w:rPr>
          <w:rFonts w:ascii="Calibri" w:hAnsi="Calibri" w:asciiTheme="minorAscii" w:hAnsiTheme="minorAscii"/>
          <w:b w:val="1"/>
          <w:bCs w:val="1"/>
          <w:color w:val="auto"/>
          <w:sz w:val="22"/>
          <w:szCs w:val="22"/>
          <w:lang w:val="es-ES"/>
        </w:rPr>
        <w:t>.4</w:t>
      </w:r>
      <w:r>
        <w:tab/>
      </w:r>
      <w:r w:rsidRPr="1C385321" w:rsidR="1C385321">
        <w:rPr>
          <w:rFonts w:ascii="Calibri" w:hAnsi="Calibri" w:asciiTheme="minorAscii" w:hAnsiTheme="minorAscii"/>
          <w:b w:val="1"/>
          <w:bCs w:val="1"/>
          <w:color w:val="auto"/>
          <w:sz w:val="22"/>
          <w:szCs w:val="22"/>
          <w:lang w:val="es-ES"/>
        </w:rPr>
        <w:t>Clasificación de acuerdo a la dosificación y tipo de aglutinante</w:t>
      </w:r>
    </w:p>
    <w:p w:rsidRPr="003433AA" w:rsidR="005D182F" w:rsidP="1C385321" w:rsidRDefault="005D182F" w14:paraId="1CD48EED" w14:textId="77777777" w14:noSpellErr="1">
      <w:pPr>
        <w:pStyle w:val="Textoindependiente22"/>
        <w:rPr>
          <w:rFonts w:ascii="Calibri" w:hAnsi="Calibri" w:asciiTheme="minorAscii" w:hAnsiTheme="minorAscii"/>
          <w:color w:val="auto"/>
          <w:sz w:val="22"/>
          <w:szCs w:val="22"/>
          <w:lang w:val="es-ES"/>
        </w:rPr>
      </w:pPr>
      <w:r w:rsidRPr="1C385321" w:rsidR="1C385321">
        <w:rPr>
          <w:rFonts w:ascii="Calibri" w:hAnsi="Calibri" w:asciiTheme="minorAscii" w:hAnsiTheme="minorAscii"/>
          <w:color w:val="auto"/>
          <w:sz w:val="22"/>
          <w:szCs w:val="22"/>
          <w:lang w:val="es-ES"/>
        </w:rPr>
        <w:t xml:space="preserve">Rigen todas las especificaciones y procedimientos indicados en la </w:t>
      </w:r>
      <w:r w:rsidRPr="1C385321" w:rsidR="1C385321">
        <w:rPr>
          <w:rFonts w:ascii="Calibri" w:hAnsi="Calibri" w:asciiTheme="minorAscii" w:hAnsiTheme="minorAscii"/>
          <w:b w:val="1"/>
          <w:bCs w:val="1"/>
          <w:color w:val="auto"/>
          <w:sz w:val="22"/>
          <w:szCs w:val="22"/>
          <w:lang w:val="es-ES"/>
        </w:rPr>
        <w:t>MCGMTOP</w:t>
      </w:r>
      <w:r w:rsidRPr="1C385321" w:rsidR="1C385321">
        <w:rPr>
          <w:rFonts w:ascii="Calibri" w:hAnsi="Calibri" w:asciiTheme="minorAscii" w:hAnsiTheme="minorAscii"/>
          <w:color w:val="auto"/>
          <w:sz w:val="22"/>
          <w:szCs w:val="22"/>
          <w:lang w:val="es-ES"/>
        </w:rPr>
        <w:t>.</w:t>
      </w:r>
    </w:p>
    <w:p w:rsidRPr="00B10CF5" w:rsidR="0093706D" w:rsidP="5C36C626" w:rsidRDefault="0093706D" w14:paraId="6EC1BD8B" w14:textId="77777777" w14:noSpellErr="1">
      <w:pPr>
        <w:pStyle w:val="Textoindependiente22"/>
        <w:rPr>
          <w:rFonts w:ascii="Calibri" w:hAnsi="Calibri" w:asciiTheme="minorAscii" w:hAnsiTheme="minorAscii"/>
          <w:color w:val="FF0000"/>
          <w:sz w:val="22"/>
          <w:szCs w:val="22"/>
          <w:lang w:val="es-ES"/>
        </w:rPr>
      </w:pPr>
    </w:p>
    <w:p w:rsidRPr="00B10CF5" w:rsidR="005D182F" w:rsidP="5C36C626" w:rsidRDefault="005D182F" w14:paraId="0EFFBA42" w14:textId="77777777" w14:noSpellErr="1">
      <w:pPr>
        <w:pStyle w:val="Textoindependiente2"/>
        <w:spacing w:after="0" w:line="240" w:lineRule="auto"/>
        <w:jc w:val="both"/>
        <w:rPr>
          <w:rFonts w:ascii="Calibri" w:hAnsi="Calibri" w:eastAsia="Times New Roman" w:cs="Arial" w:asciiTheme="minorAscii" w:hAnsiTheme="minorAscii"/>
          <w:b w:val="1"/>
          <w:bCs w:val="1"/>
          <w:color w:val="FF0000"/>
          <w:spacing w:val="-3"/>
          <w:sz w:val="28"/>
          <w:szCs w:val="28"/>
          <w:lang w:val="es-ES"/>
        </w:rPr>
      </w:pPr>
    </w:p>
    <w:p w:rsidRPr="003433AA" w:rsidR="009E372D" w:rsidP="1C385321" w:rsidRDefault="00391E1E" w14:paraId="510D7A66" w14:textId="007085A8" w14:noSpellErr="1">
      <w:pPr>
        <w:pStyle w:val="Textoindependiente2"/>
        <w:spacing w:after="0" w:line="240" w:lineRule="auto"/>
        <w:jc w:val="both"/>
        <w:rPr>
          <w:rFonts w:ascii="Calibri" w:hAnsi="Calibri" w:eastAsia="Arial Unicode MS" w:cs="Arial"/>
          <w:b w:val="1"/>
          <w:bCs w:val="1"/>
          <w:color w:val="auto"/>
          <w:sz w:val="22"/>
          <w:szCs w:val="22"/>
          <w:lang w:val="es-ES"/>
        </w:rPr>
      </w:pPr>
      <w:r w:rsidRPr="1C385321">
        <w:rPr>
          <w:rFonts w:ascii="Calibri" w:hAnsi="Calibri" w:eastAsia="Arial Unicode MS" w:cs="Arial"/>
          <w:b w:val="1"/>
          <w:bCs w:val="1"/>
          <w:color w:val="auto"/>
          <w:sz w:val="22"/>
          <w:szCs w:val="22"/>
          <w:lang w:val="es-ES"/>
        </w:rPr>
        <w:t>3</w:t>
      </w:r>
      <w:r w:rsidRPr="1C385321" w:rsidR="009E372D">
        <w:rPr>
          <w:rFonts w:ascii="Calibri" w:hAnsi="Calibri" w:eastAsia="Arial Unicode MS" w:cs="Arial"/>
          <w:b w:val="1"/>
          <w:bCs w:val="1"/>
          <w:color w:val="auto"/>
          <w:sz w:val="22"/>
          <w:szCs w:val="22"/>
          <w:lang w:val="es-ES"/>
        </w:rPr>
        <w:t>.</w:t>
      </w:r>
      <w:r w:rsidRPr="1C385321" w:rsidR="009E372D">
        <w:rPr>
          <w:rFonts w:ascii="Calibri" w:hAnsi="Calibri" w:eastAsia="Times New Roman" w:cs="Arial" w:asciiTheme="minorAscii" w:hAnsiTheme="minorAscii"/>
          <w:b w:val="1"/>
          <w:bCs w:val="1"/>
          <w:color w:val="auto"/>
          <w:spacing w:val="-3"/>
          <w:sz w:val="24"/>
          <w:szCs w:val="24"/>
          <w:lang w:val="es-ES"/>
        </w:rPr>
        <w:t>1</w:t>
      </w:r>
      <w:r w:rsidRPr="1C385321" w:rsidR="00E070B8">
        <w:rPr>
          <w:rFonts w:ascii="Calibri" w:hAnsi="Calibri" w:eastAsia="Times New Roman" w:cs="Arial" w:asciiTheme="minorAscii" w:hAnsiTheme="minorAscii"/>
          <w:b w:val="1"/>
          <w:bCs w:val="1"/>
          <w:color w:val="auto"/>
          <w:spacing w:val="-3"/>
          <w:sz w:val="24"/>
          <w:szCs w:val="24"/>
          <w:lang w:val="es-ES"/>
        </w:rPr>
        <w:t>.2</w:t>
      </w:r>
      <w:r w:rsidRPr="003433AA" w:rsidR="009E372D">
        <w:rPr>
          <w:rFonts w:eastAsia="Times New Roman" w:cs="Arial" w:asciiTheme="minorHAnsi" w:hAnsiTheme="minorHAnsi"/>
          <w:b/>
          <w:bCs/>
          <w:spacing w:val="-3"/>
          <w:sz w:val="24"/>
          <w:szCs w:val="24"/>
          <w:lang w:val="es-ES"/>
        </w:rPr>
        <w:tab/>
      </w:r>
      <w:r w:rsidRPr="1C385321" w:rsidR="009E372D">
        <w:rPr>
          <w:rFonts w:ascii="Calibri" w:hAnsi="Calibri" w:eastAsia="Times New Roman" w:cs="Arial" w:asciiTheme="minorAscii" w:hAnsiTheme="minorAscii"/>
          <w:b w:val="1"/>
          <w:bCs w:val="1"/>
          <w:color w:val="auto"/>
          <w:spacing w:val="-3"/>
          <w:sz w:val="24"/>
          <w:szCs w:val="24"/>
          <w:lang w:val="es-ES"/>
        </w:rPr>
        <w:t>Reparación de muros.</w:t>
      </w:r>
    </w:p>
    <w:p w:rsidRPr="003433AA" w:rsidR="009E372D" w:rsidP="1C385321" w:rsidRDefault="009E372D" w14:paraId="58497814" w14:textId="77777777" w14:noSpellErr="1">
      <w:pPr>
        <w:pStyle w:val="Textoindependiente2"/>
        <w:spacing w:after="0" w:line="240" w:lineRule="auto"/>
        <w:jc w:val="both"/>
        <w:rPr>
          <w:rFonts w:ascii="Calibri" w:hAnsi="Calibri" w:eastAsia="Arial Unicode MS" w:cs="Arial"/>
          <w:color w:val="auto"/>
          <w:sz w:val="22"/>
          <w:szCs w:val="22"/>
          <w:lang w:val="es-ES"/>
        </w:rPr>
      </w:pPr>
    </w:p>
    <w:p w:rsidRPr="003433AA" w:rsidR="009E372D" w:rsidP="1C385321" w:rsidRDefault="00391E1E" w14:paraId="15907EBF" w14:textId="0597D1E1" w14:noSpellErr="1">
      <w:pPr>
        <w:pStyle w:val="Textoindependiente22"/>
        <w:ind w:left="710"/>
        <w:rPr>
          <w:rFonts w:ascii="Calibri" w:hAnsi="Calibri" w:asciiTheme="minorAscii" w:hAnsiTheme="minorAscii"/>
          <w:b w:val="1"/>
          <w:bCs w:val="1"/>
          <w:color w:val="auto"/>
          <w:sz w:val="28"/>
          <w:szCs w:val="28"/>
          <w:lang w:val="es-ES"/>
        </w:rPr>
      </w:pPr>
      <w:r w:rsidRPr="1C385321" w:rsidR="1C385321">
        <w:rPr>
          <w:rFonts w:ascii="Calibri" w:hAnsi="Calibri" w:asciiTheme="minorAscii" w:hAnsiTheme="minorAscii"/>
          <w:b w:val="1"/>
          <w:bCs w:val="1"/>
          <w:color w:val="auto"/>
          <w:sz w:val="28"/>
          <w:szCs w:val="28"/>
          <w:lang w:val="es-ES"/>
        </w:rPr>
        <w:t>3</w:t>
      </w:r>
      <w:r w:rsidRPr="1C385321" w:rsidR="1C385321">
        <w:rPr>
          <w:rFonts w:ascii="Calibri" w:hAnsi="Calibri" w:asciiTheme="minorAscii" w:hAnsiTheme="minorAscii"/>
          <w:b w:val="1"/>
          <w:bCs w:val="1"/>
          <w:color w:val="auto"/>
          <w:sz w:val="28"/>
          <w:szCs w:val="28"/>
          <w:lang w:val="es-ES"/>
        </w:rPr>
        <w:t xml:space="preserve">.2    </w:t>
      </w:r>
      <w:r w:rsidRPr="1C385321" w:rsidR="1C385321">
        <w:rPr>
          <w:rFonts w:ascii="Calibri" w:hAnsi="Calibri" w:asciiTheme="minorAscii" w:hAnsiTheme="minorAscii"/>
          <w:b w:val="1"/>
          <w:bCs w:val="1"/>
          <w:color w:val="auto"/>
          <w:sz w:val="28"/>
          <w:szCs w:val="28"/>
          <w:lang w:val="es-ES"/>
        </w:rPr>
        <w:t>Reparaciones</w:t>
      </w:r>
      <w:r w:rsidRPr="1C385321" w:rsidR="1C385321">
        <w:rPr>
          <w:rFonts w:ascii="Calibri" w:hAnsi="Calibri" w:asciiTheme="minorAscii" w:hAnsiTheme="minorAscii"/>
          <w:b w:val="1"/>
          <w:bCs w:val="1"/>
          <w:color w:val="auto"/>
          <w:sz w:val="28"/>
          <w:szCs w:val="28"/>
          <w:lang w:val="es-ES"/>
        </w:rPr>
        <w:t xml:space="preserve"> </w:t>
      </w:r>
    </w:p>
    <w:p w:rsidRPr="003433AA" w:rsidR="004B1FCF" w:rsidP="1C385321" w:rsidRDefault="004B1FCF" w14:paraId="71864828" w14:textId="77777777" w14:noSpellErr="1">
      <w:pPr>
        <w:pStyle w:val="Textoindependiente2"/>
        <w:spacing w:after="0" w:line="240" w:lineRule="auto"/>
        <w:jc w:val="both"/>
        <w:rPr>
          <w:rFonts w:ascii="Calibri" w:hAnsi="Calibri" w:eastAsia="Arial Unicode MS" w:cs="Arial"/>
          <w:b w:val="1"/>
          <w:bCs w:val="1"/>
          <w:color w:val="auto"/>
          <w:sz w:val="22"/>
          <w:szCs w:val="22"/>
          <w:lang w:val="es-ES"/>
        </w:rPr>
      </w:pPr>
    </w:p>
    <w:p w:rsidRPr="003433AA" w:rsidR="009E372D" w:rsidP="1C385321" w:rsidRDefault="00391E1E" w14:paraId="635B12F1" w14:textId="46F80BCA" w14:noSpellErr="1">
      <w:pPr>
        <w:pStyle w:val="Textoindependiente2"/>
        <w:spacing w:after="0" w:line="240" w:lineRule="auto"/>
        <w:jc w:val="both"/>
        <w:rPr>
          <w:rFonts w:ascii="Calibri" w:hAnsi="Calibri" w:eastAsia="Times New Roman" w:cs="Arial" w:asciiTheme="minorAscii" w:hAnsiTheme="minorAscii"/>
          <w:b w:val="1"/>
          <w:bCs w:val="1"/>
          <w:color w:val="auto"/>
          <w:spacing w:val="-3"/>
          <w:sz w:val="24"/>
          <w:szCs w:val="24"/>
          <w:lang w:val="es-ES" w:eastAsia="en-US"/>
        </w:rPr>
      </w:pPr>
      <w:r w:rsidRPr="1C385321">
        <w:rPr>
          <w:rFonts w:ascii="Calibri" w:hAnsi="Calibri" w:eastAsia="Times New Roman" w:cs="Arial" w:asciiTheme="minorAscii" w:hAnsiTheme="minorAscii"/>
          <w:b w:val="1"/>
          <w:bCs w:val="1"/>
          <w:color w:val="auto"/>
          <w:spacing w:val="-3"/>
          <w:sz w:val="24"/>
          <w:szCs w:val="24"/>
          <w:lang w:val="es-ES" w:eastAsia="en-US"/>
        </w:rPr>
        <w:t>3</w:t>
      </w:r>
      <w:r w:rsidRPr="1C385321" w:rsidR="009E372D">
        <w:rPr>
          <w:rFonts w:ascii="Calibri" w:hAnsi="Calibri" w:eastAsia="Times New Roman" w:cs="Arial" w:asciiTheme="minorAscii" w:hAnsiTheme="minorAscii"/>
          <w:b w:val="1"/>
          <w:bCs w:val="1"/>
          <w:color w:val="auto"/>
          <w:spacing w:val="-3"/>
          <w:sz w:val="24"/>
          <w:szCs w:val="24"/>
          <w:lang w:val="es-ES" w:eastAsia="en-US"/>
        </w:rPr>
        <w:t>.</w:t>
      </w:r>
      <w:r w:rsidRPr="1C385321" w:rsidR="00AD14FA">
        <w:rPr>
          <w:rFonts w:ascii="Calibri" w:hAnsi="Calibri" w:eastAsia="Times New Roman" w:cs="Arial" w:asciiTheme="minorAscii" w:hAnsiTheme="minorAscii"/>
          <w:b w:val="1"/>
          <w:bCs w:val="1"/>
          <w:color w:val="auto"/>
          <w:spacing w:val="-3"/>
          <w:sz w:val="24"/>
          <w:szCs w:val="24"/>
          <w:lang w:val="es-ES" w:eastAsia="en-US"/>
        </w:rPr>
        <w:t>2</w:t>
      </w:r>
      <w:r w:rsidRPr="1C385321" w:rsidR="009E372D">
        <w:rPr>
          <w:rFonts w:ascii="Calibri" w:hAnsi="Calibri" w:eastAsia="Times New Roman" w:cs="Arial" w:asciiTheme="minorAscii" w:hAnsiTheme="minorAscii"/>
          <w:b w:val="1"/>
          <w:bCs w:val="1"/>
          <w:color w:val="auto"/>
          <w:spacing w:val="-3"/>
          <w:sz w:val="24"/>
          <w:szCs w:val="24"/>
          <w:lang w:val="es-ES" w:eastAsia="en-US"/>
        </w:rPr>
        <w:t>.</w:t>
      </w:r>
      <w:r w:rsidRPr="1C385321" w:rsidR="00AD14FA">
        <w:rPr>
          <w:rFonts w:ascii="Calibri" w:hAnsi="Calibri" w:eastAsia="Times New Roman" w:cs="Arial" w:asciiTheme="minorAscii" w:hAnsiTheme="minorAscii"/>
          <w:b w:val="1"/>
          <w:bCs w:val="1"/>
          <w:color w:val="auto"/>
          <w:spacing w:val="-3"/>
          <w:sz w:val="24"/>
          <w:szCs w:val="24"/>
          <w:lang w:val="es-ES" w:eastAsia="en-US"/>
        </w:rPr>
        <w:t>0</w:t>
      </w:r>
      <w:r w:rsidRPr="1C385321" w:rsidR="009E372D">
        <w:rPr>
          <w:rFonts w:ascii="Calibri" w:hAnsi="Calibri" w:eastAsia="Times New Roman" w:cs="Arial" w:asciiTheme="minorAscii" w:hAnsiTheme="minorAscii"/>
          <w:b w:val="1"/>
          <w:bCs w:val="1"/>
          <w:color w:val="auto"/>
          <w:spacing w:val="-3"/>
          <w:sz w:val="24"/>
          <w:szCs w:val="24"/>
          <w:lang w:val="es-ES" w:eastAsia="en-US"/>
        </w:rPr>
        <w:t xml:space="preserve"> </w:t>
      </w:r>
      <w:r w:rsidRPr="003433AA" w:rsidR="009E372D">
        <w:rPr>
          <w:rFonts w:eastAsia="Times New Roman" w:cs="Arial" w:asciiTheme="minorHAnsi" w:hAnsiTheme="minorHAnsi"/>
          <w:b/>
          <w:bCs/>
          <w:spacing w:val="-3"/>
          <w:sz w:val="24"/>
          <w:szCs w:val="24"/>
          <w:lang w:val="es-ES" w:eastAsia="en-US"/>
        </w:rPr>
        <w:tab/>
      </w:r>
      <w:r w:rsidRPr="1C385321" w:rsidR="009E372D">
        <w:rPr>
          <w:rFonts w:ascii="Calibri" w:hAnsi="Calibri" w:eastAsia="Times New Roman" w:cs="Arial" w:asciiTheme="minorAscii" w:hAnsiTheme="minorAscii"/>
          <w:b w:val="1"/>
          <w:bCs w:val="1"/>
          <w:color w:val="auto"/>
          <w:spacing w:val="-3"/>
          <w:sz w:val="24"/>
          <w:szCs w:val="24"/>
          <w:lang w:val="es-ES" w:eastAsia="en-US"/>
        </w:rPr>
        <w:t>Reparación de zonas afectadas</w:t>
      </w:r>
    </w:p>
    <w:p w:rsidRPr="003433AA" w:rsidR="00C9491C" w:rsidP="1C385321" w:rsidRDefault="00C9491C" w14:paraId="37F2922D" w14:textId="0C83B05C" w14:noSpellErr="1">
      <w:pPr>
        <w:pStyle w:val="Textoindependiente2"/>
        <w:spacing w:after="0" w:line="240" w:lineRule="auto"/>
        <w:jc w:val="both"/>
        <w:rPr>
          <w:rFonts w:ascii="Calibri" w:hAnsi="Calibri" w:eastAsia="Arial Unicode MS" w:cs="Arial"/>
          <w:color w:val="auto"/>
          <w:sz w:val="22"/>
          <w:szCs w:val="22"/>
          <w:lang w:val="es-ES"/>
        </w:rPr>
      </w:pPr>
      <w:r w:rsidRPr="1C385321" w:rsidR="1C385321">
        <w:rPr>
          <w:rFonts w:ascii="Calibri" w:hAnsi="Calibri" w:eastAsia="Arial Unicode MS" w:cs="Arial"/>
          <w:color w:val="auto"/>
          <w:sz w:val="22"/>
          <w:szCs w:val="22"/>
          <w:lang w:val="es-ES"/>
        </w:rPr>
        <w:t>Se realizarán todas las</w:t>
      </w:r>
      <w:r w:rsidRPr="1C385321" w:rsidR="1C385321">
        <w:rPr>
          <w:rFonts w:ascii="Calibri" w:hAnsi="Calibri" w:eastAsia="Arial Unicode MS" w:cs="Arial"/>
          <w:color w:val="auto"/>
          <w:sz w:val="22"/>
          <w:szCs w:val="22"/>
          <w:lang w:val="es-ES"/>
        </w:rPr>
        <w:t xml:space="preserve"> reparaciones que sean necesarias</w:t>
      </w:r>
      <w:r w:rsidRPr="1C385321" w:rsidR="1C385321">
        <w:rPr>
          <w:rFonts w:ascii="Calibri" w:hAnsi="Calibri" w:eastAsia="Arial Unicode MS" w:cs="Arial"/>
          <w:color w:val="auto"/>
          <w:sz w:val="22"/>
          <w:szCs w:val="22"/>
          <w:lang w:val="es-ES"/>
        </w:rPr>
        <w:t>.</w:t>
      </w:r>
    </w:p>
    <w:p w:rsidRPr="00B10CF5" w:rsidR="00C9491C" w:rsidP="1C385321" w:rsidRDefault="00C9491C" w14:paraId="6FDE8E07" w14:textId="77777777" w14:noSpellErr="1">
      <w:pPr>
        <w:pStyle w:val="Textoindependiente2"/>
        <w:spacing w:after="0" w:line="240" w:lineRule="auto"/>
        <w:jc w:val="both"/>
        <w:rPr>
          <w:rFonts w:ascii="Calibri" w:hAnsi="Calibri" w:eastAsia="Arial Unicode MS" w:cs="Arial"/>
          <w:b w:val="1"/>
          <w:bCs w:val="1"/>
          <w:color w:val="auto"/>
          <w:sz w:val="22"/>
          <w:szCs w:val="22"/>
          <w:lang w:val="es-ES"/>
        </w:rPr>
      </w:pPr>
    </w:p>
    <w:p w:rsidRPr="003433AA" w:rsidR="00C9491C" w:rsidP="1C385321" w:rsidRDefault="00C9491C" w14:paraId="47FB9FE6" w14:textId="77777777" w14:noSpellErr="1">
      <w:pPr>
        <w:autoSpaceDE w:val="0"/>
        <w:autoSpaceDN w:val="0"/>
        <w:adjustRightInd w:val="0"/>
        <w:jc w:val="both"/>
        <w:rPr>
          <w:rFonts w:ascii="HelveticaNeueLTStd-Cn" w:hAnsi="HelveticaNeueLTStd-Cn" w:cs="HelveticaNeueLTStd-Cn"/>
          <w:color w:val="auto"/>
          <w:sz w:val="20"/>
          <w:szCs w:val="20"/>
        </w:rPr>
      </w:pPr>
      <w:r w:rsidRPr="1C385321" w:rsidR="1C385321">
        <w:rPr>
          <w:rFonts w:ascii="HelveticaNeueLTStd-Cn" w:hAnsi="HelveticaNeueLTStd-Cn" w:cs="HelveticaNeueLTStd-Cn"/>
          <w:color w:val="auto"/>
          <w:sz w:val="20"/>
          <w:szCs w:val="20"/>
        </w:rPr>
        <w:t>Para la reparación y reposición de revoques se recomiendan mortero de arena y Pórtland</w:t>
      </w:r>
    </w:p>
    <w:p w:rsidRPr="003433AA" w:rsidR="004B1FCF" w:rsidP="1C385321" w:rsidRDefault="00C9491C" w14:paraId="7735C27C" w14:textId="3DE0D8B9">
      <w:pPr>
        <w:autoSpaceDE w:val="0"/>
        <w:autoSpaceDN w:val="0"/>
        <w:adjustRightInd w:val="0"/>
        <w:jc w:val="both"/>
        <w:rPr>
          <w:rFonts w:ascii="HelveticaNeueLTStd-Cn" w:hAnsi="HelveticaNeueLTStd-Cn" w:cs="HelveticaNeueLTStd-Cn"/>
          <w:color w:val="auto"/>
          <w:sz w:val="20"/>
          <w:szCs w:val="20"/>
        </w:rPr>
      </w:pPr>
      <w:r w:rsidRPr="1C385321" w:rsidR="1C385321">
        <w:rPr>
          <w:rFonts w:ascii="HelveticaNeueLTStd-Cn" w:hAnsi="HelveticaNeueLTStd-Cn" w:cs="HelveticaNeueLTStd-Cn"/>
          <w:color w:val="auto"/>
          <w:sz w:val="20"/>
          <w:szCs w:val="20"/>
        </w:rPr>
        <w:t>con</w:t>
      </w:r>
      <w:r w:rsidRPr="1C385321" w:rsidR="1C385321">
        <w:rPr>
          <w:rFonts w:ascii="HelveticaNeueLTStd-Cn" w:hAnsi="HelveticaNeueLTStd-Cn" w:cs="HelveticaNeueLTStd-Cn"/>
          <w:color w:val="auto"/>
          <w:sz w:val="20"/>
          <w:szCs w:val="20"/>
        </w:rPr>
        <w:t xml:space="preserve"> adición de hidrófugo </w:t>
      </w:r>
      <w:r w:rsidRPr="1C385321" w:rsidR="1C385321">
        <w:rPr>
          <w:rFonts w:ascii="HelveticaNeueLTStd-Cn" w:hAnsi="HelveticaNeueLTStd-Cn" w:cs="HelveticaNeueLTStd-Cn"/>
          <w:color w:val="auto"/>
          <w:sz w:val="20"/>
          <w:szCs w:val="20"/>
        </w:rPr>
        <w:t>químico</w:t>
      </w:r>
      <w:r w:rsidRPr="1C385321" w:rsidR="1C385321">
        <w:rPr>
          <w:rFonts w:ascii="HelveticaNeueLTStd-Cn" w:hAnsi="HelveticaNeueLTStd-Cn" w:cs="HelveticaNeueLTStd-Cn"/>
          <w:color w:val="auto"/>
          <w:sz w:val="20"/>
          <w:szCs w:val="20"/>
        </w:rPr>
        <w:t xml:space="preserve"> </w:t>
      </w:r>
      <w:r w:rsidRPr="1C385321" w:rsidR="1C385321">
        <w:rPr>
          <w:rFonts w:ascii="HelveticaNeueLTStd-Cn" w:hAnsi="HelveticaNeueLTStd-Cn" w:cs="HelveticaNeueLTStd-Cn"/>
          <w:color w:val="auto"/>
          <w:sz w:val="20"/>
          <w:szCs w:val="20"/>
        </w:rPr>
        <w:t>inorgánico</w:t>
      </w:r>
      <w:r w:rsidRPr="1C385321" w:rsidR="1C385321">
        <w:rPr>
          <w:rFonts w:ascii="HelveticaNeueLTStd-Cn" w:hAnsi="HelveticaNeueLTStd-Cn" w:cs="HelveticaNeueLTStd-Cn"/>
          <w:color w:val="auto"/>
          <w:sz w:val="20"/>
          <w:szCs w:val="20"/>
        </w:rPr>
        <w:t xml:space="preserve"> como barrera </w:t>
      </w:r>
      <w:r w:rsidRPr="1C385321" w:rsidR="1C385321">
        <w:rPr>
          <w:rFonts w:ascii="HelveticaNeueLTStd-Cn" w:hAnsi="HelveticaNeueLTStd-Cn" w:cs="HelveticaNeueLTStd-Cn"/>
          <w:color w:val="auto"/>
          <w:sz w:val="20"/>
          <w:szCs w:val="20"/>
        </w:rPr>
        <w:t>humìdica</w:t>
      </w:r>
      <w:r w:rsidRPr="1C385321" w:rsidR="1C385321">
        <w:rPr>
          <w:rFonts w:ascii="HelveticaNeueLTStd-Cn" w:hAnsi="HelveticaNeueLTStd-Cn" w:cs="HelveticaNeueLTStd-Cn"/>
          <w:color w:val="auto"/>
          <w:sz w:val="20"/>
          <w:szCs w:val="20"/>
        </w:rPr>
        <w:t xml:space="preserve"> del tipo de </w:t>
      </w:r>
      <w:r w:rsidRPr="1C385321" w:rsidR="1C385321">
        <w:rPr>
          <w:rFonts w:ascii="HelveticaNeueLTStd-BdCn" w:hAnsi="HelveticaNeueLTStd-BdCn" w:cs="HelveticaNeueLTStd-BdCn"/>
          <w:color w:val="auto"/>
          <w:sz w:val="20"/>
          <w:szCs w:val="20"/>
        </w:rPr>
        <w:t>Sika - 1</w:t>
      </w:r>
      <w:r w:rsidRPr="1C385321" w:rsidR="1C385321">
        <w:rPr>
          <w:rFonts w:ascii="HelveticaNeueLTStd-Cn" w:hAnsi="HelveticaNeueLTStd-Cn" w:cs="HelveticaNeueLTStd-Cn"/>
          <w:color w:val="auto"/>
          <w:sz w:val="20"/>
          <w:szCs w:val="20"/>
        </w:rPr>
        <w:t xml:space="preserve"> </w:t>
      </w:r>
      <w:r w:rsidRPr="1C385321" w:rsidR="1C385321">
        <w:rPr>
          <w:rFonts w:ascii="HelveticaNeueLTStd-Cn" w:hAnsi="HelveticaNeueLTStd-Cn" w:cs="HelveticaNeueLTStd-Cn"/>
          <w:color w:val="auto"/>
          <w:sz w:val="20"/>
          <w:szCs w:val="20"/>
        </w:rPr>
        <w:t>y puente</w:t>
      </w:r>
      <w:r w:rsidRPr="1C385321" w:rsidR="1C385321">
        <w:rPr>
          <w:rFonts w:ascii="HelveticaNeueLTStd-Cn" w:hAnsi="HelveticaNeueLTStd-Cn" w:cs="HelveticaNeueLTStd-Cn"/>
          <w:color w:val="auto"/>
          <w:sz w:val="20"/>
          <w:szCs w:val="20"/>
        </w:rPr>
        <w:t xml:space="preserve"> de adherencia como </w:t>
      </w:r>
      <w:r w:rsidRPr="1C385321" w:rsidR="1C385321">
        <w:rPr>
          <w:rFonts w:ascii="HelveticaNeueLTStd-BdCn" w:hAnsi="HelveticaNeueLTStd-BdCn" w:cs="HelveticaNeueLTStd-BdCn"/>
          <w:color w:val="auto"/>
          <w:sz w:val="20"/>
          <w:szCs w:val="20"/>
        </w:rPr>
        <w:t>SikaTop</w:t>
      </w:r>
      <w:r w:rsidRPr="1C385321" w:rsidR="1C385321">
        <w:rPr>
          <w:rFonts w:ascii="HelveticaNeueLTStd-BdCn" w:hAnsi="HelveticaNeueLTStd-BdCn" w:cs="HelveticaNeueLTStd-BdCn"/>
          <w:color w:val="auto"/>
          <w:sz w:val="20"/>
          <w:szCs w:val="20"/>
        </w:rPr>
        <w:t xml:space="preserve"> </w:t>
      </w:r>
      <w:r w:rsidRPr="1C385321" w:rsidR="1C385321">
        <w:rPr>
          <w:rFonts w:ascii="HelveticaNeueLTStd-BdCn" w:hAnsi="HelveticaNeueLTStd-BdCn" w:cs="HelveticaNeueLTStd-BdCn"/>
          <w:color w:val="auto"/>
          <w:sz w:val="20"/>
          <w:szCs w:val="20"/>
        </w:rPr>
        <w:t>Modul</w:t>
      </w:r>
      <w:r w:rsidRPr="1C385321" w:rsidR="1C385321">
        <w:rPr>
          <w:rFonts w:ascii="HelveticaNeueLTStd-BdCn" w:hAnsi="HelveticaNeueLTStd-BdCn" w:cs="HelveticaNeueLTStd-BdCn"/>
          <w:color w:val="auto"/>
          <w:sz w:val="20"/>
          <w:szCs w:val="20"/>
        </w:rPr>
        <w:t xml:space="preserve"> </w:t>
      </w:r>
      <w:r w:rsidRPr="1C385321" w:rsidR="1C385321">
        <w:rPr>
          <w:rFonts w:ascii="HelveticaNeueLTStd-Cn" w:hAnsi="HelveticaNeueLTStd-Cn" w:cs="HelveticaNeueLTStd-Cn"/>
          <w:color w:val="auto"/>
          <w:sz w:val="20"/>
          <w:szCs w:val="20"/>
        </w:rPr>
        <w:t>o de similares características o de mejor calidad.</w:t>
      </w:r>
    </w:p>
    <w:p w:rsidRPr="00B10CF5" w:rsidR="00AB00FB" w:rsidP="5C36C626" w:rsidRDefault="00AB00FB" w14:paraId="4488089A" w14:textId="77777777" w14:noSpellErr="1">
      <w:pPr>
        <w:pStyle w:val="Textoindependiente22"/>
        <w:rPr>
          <w:rFonts w:ascii="Calibri" w:hAnsi="Calibri" w:eastAsia="" w:cs="Calibri" w:asciiTheme="minorAscii" w:hAnsiTheme="minorAscii" w:eastAsiaTheme="minorEastAsia" w:cstheme="minorAscii"/>
          <w:b w:val="1"/>
          <w:bCs w:val="1"/>
          <w:color w:val="FF0000"/>
          <w:spacing w:val="0"/>
          <w:sz w:val="28"/>
          <w:szCs w:val="28"/>
          <w:lang w:val="es-ES" w:eastAsia="en-US"/>
        </w:rPr>
      </w:pPr>
    </w:p>
    <w:p w:rsidRPr="003433AA" w:rsidR="00DC6ADE" w:rsidP="1C385321" w:rsidRDefault="00391E1E" w14:paraId="4A0B5DD0" w14:textId="70ABE62F" w14:noSpellErr="1">
      <w:pPr>
        <w:pStyle w:val="Textoindependiente2"/>
        <w:spacing w:after="0" w:line="240" w:lineRule="auto"/>
        <w:ind w:firstLine="708"/>
        <w:jc w:val="both"/>
        <w:rPr>
          <w:rFonts w:ascii="Calibri" w:hAnsi="Calibri" w:eastAsia="Times New Roman" w:cs="Arial" w:asciiTheme="minorAscii" w:hAnsiTheme="minorAscii"/>
          <w:b w:val="1"/>
          <w:bCs w:val="1"/>
          <w:color w:val="auto"/>
          <w:spacing w:val="-3"/>
          <w:sz w:val="28"/>
          <w:szCs w:val="28"/>
          <w:lang w:val="es-ES"/>
        </w:rPr>
      </w:pPr>
      <w:r w:rsidRPr="1C385321">
        <w:rPr>
          <w:rFonts w:ascii="Calibri" w:hAnsi="Calibri" w:eastAsia="Times New Roman" w:cs="Arial" w:asciiTheme="minorAscii" w:hAnsiTheme="minorAscii"/>
          <w:b w:val="1"/>
          <w:bCs w:val="1"/>
          <w:color w:val="auto"/>
          <w:spacing w:val="-3"/>
          <w:sz w:val="28"/>
          <w:szCs w:val="28"/>
          <w:lang w:val="es-ES"/>
        </w:rPr>
        <w:t>4</w:t>
      </w:r>
      <w:r w:rsidRPr="1C385321" w:rsidR="001E6150">
        <w:rPr>
          <w:rFonts w:ascii="Calibri" w:hAnsi="Calibri" w:eastAsia="Times New Roman" w:cs="Arial" w:asciiTheme="minorAscii" w:hAnsiTheme="minorAscii"/>
          <w:b w:val="1"/>
          <w:bCs w:val="1"/>
          <w:color w:val="auto"/>
          <w:spacing w:val="-3"/>
          <w:sz w:val="28"/>
          <w:szCs w:val="28"/>
          <w:lang w:val="es-ES"/>
        </w:rPr>
        <w:t xml:space="preserve">   </w:t>
      </w:r>
      <w:r w:rsidRPr="1C385321" w:rsidR="00183C41">
        <w:rPr>
          <w:rFonts w:ascii="Calibri" w:hAnsi="Calibri" w:eastAsia="Times New Roman" w:cs="Arial" w:asciiTheme="minorAscii" w:hAnsiTheme="minorAscii"/>
          <w:b w:val="1"/>
          <w:bCs w:val="1"/>
          <w:color w:val="auto"/>
          <w:spacing w:val="-3"/>
          <w:sz w:val="28"/>
          <w:szCs w:val="28"/>
          <w:lang w:val="es-ES"/>
        </w:rPr>
        <w:t>ABERTURAS</w:t>
      </w:r>
    </w:p>
    <w:p w:rsidRPr="003433AA" w:rsidR="00585639" w:rsidP="1C385321" w:rsidRDefault="00DC6ADE" w14:paraId="6C2DD9EF" w14:textId="2ADA33BA" w14:noSpellErr="1">
      <w:pPr>
        <w:pStyle w:val="Default"/>
        <w:jc w:val="both"/>
        <w:rPr>
          <w:color w:val="auto"/>
          <w:sz w:val="23"/>
          <w:szCs w:val="23"/>
        </w:rPr>
      </w:pPr>
      <w:r w:rsidRPr="1C385321" w:rsidR="1C385321">
        <w:rPr>
          <w:color w:val="auto"/>
          <w:sz w:val="23"/>
          <w:szCs w:val="23"/>
        </w:rPr>
        <w:t xml:space="preserve">Rigen todas las especificaciones y procedimientos indicados en la </w:t>
      </w:r>
      <w:r w:rsidRPr="1C385321" w:rsidR="1C385321">
        <w:rPr>
          <w:b w:val="1"/>
          <w:bCs w:val="1"/>
          <w:color w:val="auto"/>
          <w:sz w:val="23"/>
          <w:szCs w:val="23"/>
        </w:rPr>
        <w:t>MCGMTOP.</w:t>
      </w:r>
    </w:p>
    <w:p w:rsidRPr="003433AA" w:rsidR="00183C41" w:rsidP="1C385321" w:rsidRDefault="00183C41" w14:paraId="07ECF9BD" w14:textId="77777777" w14:noSpellErr="1">
      <w:pPr>
        <w:pStyle w:val="Default"/>
        <w:jc w:val="both"/>
        <w:rPr>
          <w:color w:val="auto"/>
          <w:sz w:val="23"/>
          <w:szCs w:val="23"/>
        </w:rPr>
      </w:pPr>
    </w:p>
    <w:p w:rsidRPr="003433AA" w:rsidR="00DC6ADE" w:rsidP="1C385321" w:rsidRDefault="00391E1E" w14:paraId="16D29F8B" w14:textId="624EA6FD" w14:noSpellErr="1">
      <w:pPr>
        <w:pStyle w:val="Textoindependiente22"/>
        <w:rPr>
          <w:rFonts w:ascii="Calibri" w:hAnsi="Calibri" w:asciiTheme="minorAscii" w:hAnsiTheme="minorAscii"/>
          <w:b w:val="1"/>
          <w:bCs w:val="1"/>
          <w:color w:val="auto"/>
          <w:lang w:val="es-ES"/>
        </w:rPr>
      </w:pPr>
      <w:r w:rsidRPr="1C385321" w:rsidR="1C385321">
        <w:rPr>
          <w:rFonts w:ascii="Calibri" w:hAnsi="Calibri" w:asciiTheme="minorAscii" w:hAnsiTheme="minorAscii"/>
          <w:b w:val="1"/>
          <w:bCs w:val="1"/>
          <w:color w:val="auto"/>
          <w:lang w:val="es-ES"/>
        </w:rPr>
        <w:t>4</w:t>
      </w:r>
      <w:r w:rsidRPr="1C385321" w:rsidR="1C385321">
        <w:rPr>
          <w:rFonts w:ascii="Calibri" w:hAnsi="Calibri" w:asciiTheme="minorAscii" w:hAnsiTheme="minorAscii"/>
          <w:b w:val="1"/>
          <w:bCs w:val="1"/>
          <w:color w:val="auto"/>
          <w:lang w:val="es-ES"/>
        </w:rPr>
        <w:t>.</w:t>
      </w:r>
      <w:r w:rsidRPr="1C385321" w:rsidR="1C385321">
        <w:rPr>
          <w:rFonts w:ascii="Calibri" w:hAnsi="Calibri" w:asciiTheme="minorAscii" w:hAnsiTheme="minorAscii"/>
          <w:b w:val="1"/>
          <w:bCs w:val="1"/>
          <w:color w:val="auto"/>
          <w:lang w:val="es-ES"/>
        </w:rPr>
        <w:t>0</w:t>
      </w:r>
      <w:r>
        <w:tab/>
      </w:r>
      <w:r w:rsidRPr="1C385321" w:rsidR="1C385321">
        <w:rPr>
          <w:rFonts w:ascii="Calibri" w:hAnsi="Calibri" w:asciiTheme="minorAscii" w:hAnsiTheme="minorAscii"/>
          <w:b w:val="1"/>
          <w:bCs w:val="1"/>
          <w:color w:val="auto"/>
          <w:lang w:val="es-ES"/>
        </w:rPr>
        <w:t>Componentes</w:t>
      </w:r>
    </w:p>
    <w:p w:rsidRPr="003433AA" w:rsidR="00DC6ADE" w:rsidP="1C385321" w:rsidRDefault="00DC6ADE" w14:paraId="293F5850" w14:textId="77777777" w14:noSpellErr="1">
      <w:pPr>
        <w:pStyle w:val="Textoindependiente22"/>
        <w:rPr>
          <w:rFonts w:ascii="Times New Roman" w:hAnsi="Times New Roman" w:eastAsia="Calibri" w:cs="Times New Roman" w:eastAsiaTheme="minorAscii"/>
          <w:color w:val="auto"/>
          <w:spacing w:val="0"/>
          <w:sz w:val="23"/>
          <w:szCs w:val="23"/>
          <w:lang w:val="es-ES" w:eastAsia="en-US"/>
        </w:rPr>
      </w:pPr>
      <w:r w:rsidRPr="1C385321">
        <w:rPr>
          <w:rFonts w:ascii="Times New Roman" w:hAnsi="Times New Roman" w:eastAsia="Calibri" w:cs="Times New Roman" w:eastAsiaTheme="minorAscii"/>
          <w:color w:val="auto"/>
          <w:spacing w:val="0"/>
          <w:sz w:val="23"/>
          <w:szCs w:val="23"/>
          <w:lang w:val="es-ES" w:eastAsia="en-US"/>
        </w:rPr>
        <w:t xml:space="preserve">Rigen todas las especificaciones y procedimientos indicados en la </w:t>
      </w:r>
      <w:r w:rsidRPr="1C385321">
        <w:rPr>
          <w:rFonts w:ascii="Times New Roman" w:hAnsi="Times New Roman" w:eastAsia="Calibri" w:cs="Times New Roman" w:eastAsiaTheme="minorAscii"/>
          <w:b w:val="1"/>
          <w:bCs w:val="1"/>
          <w:color w:val="auto"/>
          <w:spacing w:val="0"/>
          <w:sz w:val="23"/>
          <w:szCs w:val="23"/>
          <w:lang w:val="es-ES" w:eastAsia="en-US"/>
        </w:rPr>
        <w:t>MCGMTOP.</w:t>
      </w:r>
    </w:p>
    <w:p w:rsidRPr="003433AA" w:rsidR="00183C41" w:rsidP="1C385321" w:rsidRDefault="00183C41" w14:paraId="1B70E87B" w14:textId="77777777" w14:noSpellErr="1">
      <w:pPr>
        <w:pStyle w:val="Textoindependiente22"/>
        <w:rPr>
          <w:rFonts w:ascii="Times New Roman" w:hAnsi="Times New Roman" w:eastAsia="Calibri" w:cs="Times New Roman" w:eastAsiaTheme="minorAscii"/>
          <w:color w:val="auto"/>
          <w:spacing w:val="0"/>
          <w:sz w:val="23"/>
          <w:szCs w:val="23"/>
          <w:lang w:val="es-ES" w:eastAsia="en-US"/>
        </w:rPr>
      </w:pPr>
    </w:p>
    <w:p w:rsidRPr="003433AA" w:rsidR="00DC6ADE" w:rsidP="1C385321" w:rsidRDefault="00391E1E" w14:paraId="7E2BAD1B" w14:textId="24782F45" w14:noSpellErr="1">
      <w:pPr>
        <w:pStyle w:val="Textoindependiente22"/>
        <w:rPr>
          <w:rFonts w:ascii="Calibri" w:hAnsi="Calibri" w:asciiTheme="minorAscii" w:hAnsiTheme="minorAscii"/>
          <w:b w:val="1"/>
          <w:bCs w:val="1"/>
          <w:color w:val="auto"/>
          <w:lang w:val="es-ES"/>
        </w:rPr>
      </w:pPr>
      <w:r w:rsidRPr="1C385321" w:rsidR="1C385321">
        <w:rPr>
          <w:rFonts w:ascii="Calibri" w:hAnsi="Calibri" w:asciiTheme="minorAscii" w:hAnsiTheme="minorAscii"/>
          <w:b w:val="1"/>
          <w:bCs w:val="1"/>
          <w:color w:val="auto"/>
          <w:lang w:val="es-ES"/>
        </w:rPr>
        <w:t>4</w:t>
      </w:r>
      <w:r w:rsidRPr="1C385321" w:rsidR="1C385321">
        <w:rPr>
          <w:rFonts w:ascii="Calibri" w:hAnsi="Calibri" w:asciiTheme="minorAscii" w:hAnsiTheme="minorAscii"/>
          <w:b w:val="1"/>
          <w:bCs w:val="1"/>
          <w:color w:val="auto"/>
          <w:lang w:val="es-ES"/>
        </w:rPr>
        <w:t>.</w:t>
      </w:r>
      <w:r w:rsidRPr="1C385321" w:rsidR="1C385321">
        <w:rPr>
          <w:rFonts w:ascii="Calibri" w:hAnsi="Calibri" w:asciiTheme="minorAscii" w:hAnsiTheme="minorAscii"/>
          <w:b w:val="1"/>
          <w:bCs w:val="1"/>
          <w:color w:val="auto"/>
          <w:lang w:val="es-ES"/>
        </w:rPr>
        <w:t>1</w:t>
      </w:r>
      <w:r>
        <w:tab/>
      </w:r>
      <w:r w:rsidRPr="1C385321" w:rsidR="1C385321">
        <w:rPr>
          <w:rFonts w:ascii="Calibri" w:hAnsi="Calibri" w:asciiTheme="minorAscii" w:hAnsiTheme="minorAscii"/>
          <w:b w:val="1"/>
          <w:bCs w:val="1"/>
          <w:color w:val="auto"/>
          <w:lang w:val="es-ES"/>
        </w:rPr>
        <w:t>Clasificación</w:t>
      </w:r>
    </w:p>
    <w:p w:rsidRPr="003433AA" w:rsidR="00DC6ADE" w:rsidP="1C385321" w:rsidRDefault="00DC6ADE" w14:paraId="6C9CDFEA" w14:textId="77777777" w14:noSpellErr="1">
      <w:pPr>
        <w:pStyle w:val="Textoindependiente22"/>
        <w:rPr>
          <w:rFonts w:ascii="Times New Roman" w:hAnsi="Times New Roman" w:eastAsia="Calibri" w:cs="Times New Roman" w:eastAsiaTheme="minorAscii"/>
          <w:color w:val="auto"/>
          <w:spacing w:val="0"/>
          <w:sz w:val="23"/>
          <w:szCs w:val="23"/>
          <w:lang w:val="es-ES" w:eastAsia="en-US"/>
        </w:rPr>
      </w:pPr>
      <w:r w:rsidRPr="1C385321">
        <w:rPr>
          <w:rFonts w:ascii="Times New Roman" w:hAnsi="Times New Roman" w:eastAsia="Calibri" w:cs="Times New Roman" w:eastAsiaTheme="minorAscii"/>
          <w:color w:val="auto"/>
          <w:spacing w:val="0"/>
          <w:sz w:val="23"/>
          <w:szCs w:val="23"/>
          <w:lang w:val="es-ES" w:eastAsia="en-US"/>
        </w:rPr>
        <w:t xml:space="preserve">Rigen todas las especificaciones y procedimientos indicados en la </w:t>
      </w:r>
      <w:r w:rsidRPr="1C385321">
        <w:rPr>
          <w:rFonts w:ascii="Times New Roman" w:hAnsi="Times New Roman" w:eastAsia="Calibri" w:cs="Times New Roman" w:eastAsiaTheme="minorAscii"/>
          <w:b w:val="1"/>
          <w:bCs w:val="1"/>
          <w:color w:val="auto"/>
          <w:spacing w:val="0"/>
          <w:sz w:val="23"/>
          <w:szCs w:val="23"/>
          <w:lang w:val="es-ES" w:eastAsia="en-US"/>
        </w:rPr>
        <w:t>MCGMTOP.</w:t>
      </w:r>
    </w:p>
    <w:p w:rsidRPr="003433AA" w:rsidR="001F3527" w:rsidP="1C385321" w:rsidRDefault="001F3527" w14:paraId="56E8BE3D" w14:textId="77777777" w14:noSpellErr="1">
      <w:pPr>
        <w:pStyle w:val="Textoindependiente22"/>
        <w:rPr>
          <w:rFonts w:ascii="Calibri" w:hAnsi="Calibri" w:asciiTheme="minorAscii" w:hAnsiTheme="minorAscii"/>
          <w:color w:val="auto"/>
          <w:sz w:val="22"/>
          <w:szCs w:val="22"/>
          <w:lang w:val="es-ES"/>
        </w:rPr>
      </w:pPr>
    </w:p>
    <w:p w:rsidRPr="003433AA" w:rsidR="00DC6ADE" w:rsidP="1C385321" w:rsidRDefault="002E08C8" w14:paraId="5946FEA1" w14:textId="06EA4BB9" w14:noSpellErr="1">
      <w:pPr>
        <w:pStyle w:val="Textoindependiente22"/>
        <w:rPr>
          <w:rFonts w:ascii="Calibri" w:hAnsi="Calibri" w:asciiTheme="minorAscii" w:hAnsiTheme="minorAscii"/>
          <w:b w:val="1"/>
          <w:bCs w:val="1"/>
          <w:color w:val="auto"/>
          <w:lang w:val="es-ES"/>
        </w:rPr>
      </w:pPr>
      <w:r w:rsidRPr="1C385321" w:rsidR="1C385321">
        <w:rPr>
          <w:rFonts w:ascii="Calibri" w:hAnsi="Calibri" w:asciiTheme="minorAscii" w:hAnsiTheme="minorAscii"/>
          <w:b w:val="1"/>
          <w:bCs w:val="1"/>
          <w:color w:val="auto"/>
          <w:lang w:val="es-ES"/>
        </w:rPr>
        <w:t>6</w:t>
      </w:r>
      <w:r w:rsidRPr="1C385321" w:rsidR="1C385321">
        <w:rPr>
          <w:rFonts w:ascii="Calibri" w:hAnsi="Calibri" w:asciiTheme="minorAscii" w:hAnsiTheme="minorAscii"/>
          <w:b w:val="1"/>
          <w:bCs w:val="1"/>
          <w:color w:val="auto"/>
          <w:lang w:val="es-ES"/>
        </w:rPr>
        <w:t>.</w:t>
      </w:r>
      <w:r w:rsidRPr="1C385321" w:rsidR="1C385321">
        <w:rPr>
          <w:rFonts w:ascii="Calibri" w:hAnsi="Calibri" w:asciiTheme="minorAscii" w:hAnsiTheme="minorAscii"/>
          <w:b w:val="1"/>
          <w:bCs w:val="1"/>
          <w:color w:val="auto"/>
          <w:lang w:val="es-ES"/>
        </w:rPr>
        <w:t>2</w:t>
      </w:r>
      <w:r>
        <w:tab/>
      </w:r>
      <w:r w:rsidRPr="1C385321" w:rsidR="1C385321">
        <w:rPr>
          <w:rFonts w:ascii="Calibri" w:hAnsi="Calibri" w:asciiTheme="minorAscii" w:hAnsiTheme="minorAscii"/>
          <w:b w:val="1"/>
          <w:bCs w:val="1"/>
          <w:color w:val="auto"/>
          <w:lang w:val="es-ES"/>
        </w:rPr>
        <w:t>Graficación</w:t>
      </w:r>
    </w:p>
    <w:p w:rsidRPr="003433AA" w:rsidR="00A32C7F" w:rsidP="1C385321" w:rsidRDefault="00DC6ADE" w14:paraId="13A3529D" w14:textId="77777777" w14:noSpellErr="1">
      <w:pPr>
        <w:pStyle w:val="Textoindependiente22"/>
        <w:rPr>
          <w:rFonts w:ascii="Calibri" w:hAnsi="Calibri" w:asciiTheme="minorAscii" w:hAnsiTheme="minorAscii"/>
          <w:color w:val="auto"/>
          <w:sz w:val="22"/>
          <w:szCs w:val="22"/>
          <w:lang w:val="es-ES"/>
        </w:rPr>
      </w:pPr>
      <w:r w:rsidRPr="1C385321" w:rsidR="1C385321">
        <w:rPr>
          <w:rFonts w:ascii="Calibri" w:hAnsi="Calibri" w:asciiTheme="minorAscii" w:hAnsiTheme="minorAscii"/>
          <w:color w:val="auto"/>
          <w:sz w:val="22"/>
          <w:szCs w:val="22"/>
          <w:lang w:val="es-ES"/>
        </w:rPr>
        <w:t xml:space="preserve">Rigen todas las especificaciones y procedimientos indicados en la </w:t>
      </w:r>
      <w:r w:rsidRPr="1C385321" w:rsidR="1C385321">
        <w:rPr>
          <w:rFonts w:ascii="Calibri" w:hAnsi="Calibri" w:asciiTheme="minorAscii" w:hAnsiTheme="minorAscii"/>
          <w:b w:val="1"/>
          <w:bCs w:val="1"/>
          <w:color w:val="auto"/>
          <w:sz w:val="22"/>
          <w:szCs w:val="22"/>
          <w:lang w:val="es-ES"/>
        </w:rPr>
        <w:t>MCGMTOP</w:t>
      </w:r>
      <w:r w:rsidRPr="1C385321" w:rsidR="1C385321">
        <w:rPr>
          <w:rFonts w:ascii="Calibri" w:hAnsi="Calibri" w:asciiTheme="minorAscii" w:hAnsiTheme="minorAscii"/>
          <w:color w:val="auto"/>
          <w:sz w:val="22"/>
          <w:szCs w:val="22"/>
          <w:lang w:val="es-ES"/>
        </w:rPr>
        <w:t>.</w:t>
      </w:r>
    </w:p>
    <w:p w:rsidRPr="003433AA" w:rsidR="00CF6C55" w:rsidP="1C385321" w:rsidRDefault="00CF6C55" w14:paraId="7BA508A1" w14:textId="77777777" w14:noSpellErr="1">
      <w:pPr>
        <w:pStyle w:val="Textoindependiente22"/>
        <w:rPr>
          <w:rFonts w:ascii="Calibri" w:hAnsi="Calibri" w:asciiTheme="minorAscii" w:hAnsiTheme="minorAscii"/>
          <w:color w:val="auto"/>
          <w:sz w:val="22"/>
          <w:szCs w:val="22"/>
          <w:lang w:val="es-ES"/>
        </w:rPr>
      </w:pPr>
    </w:p>
    <w:p w:rsidRPr="003433AA" w:rsidR="00C446DA" w:rsidP="1C385321" w:rsidRDefault="00391E1E" w14:paraId="422C4E2B" w14:textId="50E0378F" w14:noSpellErr="1">
      <w:pPr>
        <w:pStyle w:val="Textoindependiente22"/>
        <w:rPr>
          <w:rFonts w:ascii="Calibri" w:hAnsi="Calibri" w:asciiTheme="minorAscii" w:hAnsiTheme="minorAscii"/>
          <w:b w:val="1"/>
          <w:bCs w:val="1"/>
          <w:color w:val="auto"/>
          <w:lang w:val="es-ES"/>
        </w:rPr>
      </w:pPr>
      <w:r w:rsidRPr="1C385321" w:rsidR="1C385321">
        <w:rPr>
          <w:rFonts w:ascii="Calibri" w:hAnsi="Calibri" w:asciiTheme="minorAscii" w:hAnsiTheme="minorAscii"/>
          <w:b w:val="1"/>
          <w:bCs w:val="1"/>
          <w:color w:val="auto"/>
          <w:lang w:val="es-ES"/>
        </w:rPr>
        <w:t>4</w:t>
      </w:r>
      <w:r w:rsidRPr="1C385321" w:rsidR="1C385321">
        <w:rPr>
          <w:rFonts w:ascii="Calibri" w:hAnsi="Calibri" w:asciiTheme="minorAscii" w:hAnsiTheme="minorAscii"/>
          <w:b w:val="1"/>
          <w:bCs w:val="1"/>
          <w:color w:val="auto"/>
          <w:lang w:val="es-ES"/>
        </w:rPr>
        <w:t>.</w:t>
      </w:r>
      <w:r w:rsidRPr="1C385321" w:rsidR="1C385321">
        <w:rPr>
          <w:rFonts w:ascii="Calibri" w:hAnsi="Calibri" w:asciiTheme="minorAscii" w:hAnsiTheme="minorAscii"/>
          <w:b w:val="1"/>
          <w:bCs w:val="1"/>
          <w:color w:val="auto"/>
          <w:lang w:val="es-ES"/>
        </w:rPr>
        <w:t>3</w:t>
      </w:r>
      <w:r>
        <w:tab/>
      </w:r>
      <w:r w:rsidRPr="1C385321" w:rsidR="1C385321">
        <w:rPr>
          <w:rFonts w:ascii="Calibri" w:hAnsi="Calibri" w:asciiTheme="minorAscii" w:hAnsiTheme="minorAscii"/>
          <w:b w:val="1"/>
          <w:bCs w:val="1"/>
          <w:color w:val="auto"/>
          <w:lang w:val="es-ES"/>
        </w:rPr>
        <w:t>Tipos de aberturas</w:t>
      </w:r>
    </w:p>
    <w:p w:rsidRPr="00B10CF5" w:rsidR="00C446DA" w:rsidP="1C385321" w:rsidRDefault="00C446DA" w14:paraId="29828A79" w14:textId="77777777" w14:noSpellErr="1">
      <w:pPr>
        <w:autoSpaceDE w:val="0"/>
        <w:autoSpaceDN w:val="0"/>
        <w:adjustRightInd w:val="0"/>
        <w:spacing w:after="0" w:line="240" w:lineRule="auto"/>
        <w:jc w:val="both"/>
        <w:rPr>
          <w:rFonts w:cs="Calibri" w:cstheme="minorAscii"/>
          <w:color w:val="auto"/>
          <w:lang w:val="es-UY"/>
        </w:rPr>
      </w:pPr>
    </w:p>
    <w:p w:rsidRPr="00B10CF5" w:rsidR="0089116E" w:rsidP="1C385321" w:rsidRDefault="0089116E" w14:paraId="4DB6338E" w14:textId="77777777" w14:noSpellErr="1">
      <w:pPr>
        <w:autoSpaceDE w:val="0"/>
        <w:autoSpaceDN w:val="0"/>
        <w:adjustRightInd w:val="0"/>
        <w:spacing w:after="0" w:line="240" w:lineRule="auto"/>
        <w:jc w:val="both"/>
        <w:rPr>
          <w:rFonts w:cs="Calibri" w:cstheme="minorAscii"/>
          <w:color w:val="auto"/>
          <w:lang w:val="es-UY"/>
        </w:rPr>
      </w:pPr>
    </w:p>
    <w:p w:rsidRPr="003433AA" w:rsidR="0089116E" w:rsidP="1C385321" w:rsidRDefault="00391E1E" w14:paraId="13ABF37F" w14:textId="0F99C476" w14:noSpellErr="1">
      <w:pPr>
        <w:pStyle w:val="Textoindependiente22"/>
        <w:rPr>
          <w:rFonts w:ascii="Calibri" w:hAnsi="Calibri" w:asciiTheme="minorAscii" w:hAnsiTheme="minorAscii"/>
          <w:b w:val="1"/>
          <w:bCs w:val="1"/>
          <w:color w:val="auto"/>
          <w:sz w:val="22"/>
          <w:szCs w:val="22"/>
          <w:lang w:val="es-ES"/>
        </w:rPr>
      </w:pPr>
      <w:r w:rsidRPr="1C385321" w:rsidR="1C385321">
        <w:rPr>
          <w:rFonts w:ascii="Calibri" w:hAnsi="Calibri" w:asciiTheme="minorAscii" w:hAnsiTheme="minorAscii"/>
          <w:b w:val="1"/>
          <w:bCs w:val="1"/>
          <w:color w:val="auto"/>
          <w:sz w:val="22"/>
          <w:szCs w:val="22"/>
          <w:lang w:val="es-ES"/>
        </w:rPr>
        <w:t>4</w:t>
      </w:r>
      <w:r w:rsidRPr="1C385321" w:rsidR="1C385321">
        <w:rPr>
          <w:rFonts w:ascii="Calibri" w:hAnsi="Calibri" w:asciiTheme="minorAscii" w:hAnsiTheme="minorAscii"/>
          <w:b w:val="1"/>
          <w:bCs w:val="1"/>
          <w:color w:val="auto"/>
          <w:sz w:val="22"/>
          <w:szCs w:val="22"/>
          <w:lang w:val="es-ES"/>
        </w:rPr>
        <w:t>.</w:t>
      </w:r>
      <w:r w:rsidRPr="1C385321" w:rsidR="1C385321">
        <w:rPr>
          <w:rFonts w:ascii="Calibri" w:hAnsi="Calibri" w:asciiTheme="minorAscii" w:hAnsiTheme="minorAscii"/>
          <w:b w:val="1"/>
          <w:bCs w:val="1"/>
          <w:color w:val="auto"/>
          <w:sz w:val="22"/>
          <w:szCs w:val="22"/>
          <w:lang w:val="es-ES"/>
        </w:rPr>
        <w:t>3</w:t>
      </w:r>
      <w:r w:rsidRPr="1C385321" w:rsidR="1C385321">
        <w:rPr>
          <w:rFonts w:ascii="Calibri" w:hAnsi="Calibri" w:asciiTheme="minorAscii" w:hAnsiTheme="minorAscii"/>
          <w:b w:val="1"/>
          <w:bCs w:val="1"/>
          <w:color w:val="auto"/>
          <w:sz w:val="22"/>
          <w:szCs w:val="22"/>
          <w:lang w:val="es-ES"/>
        </w:rPr>
        <w:t>.</w:t>
      </w:r>
      <w:r w:rsidRPr="1C385321" w:rsidR="1C385321">
        <w:rPr>
          <w:rFonts w:ascii="Calibri" w:hAnsi="Calibri" w:asciiTheme="minorAscii" w:hAnsiTheme="minorAscii"/>
          <w:b w:val="1"/>
          <w:bCs w:val="1"/>
          <w:color w:val="auto"/>
          <w:sz w:val="22"/>
          <w:szCs w:val="22"/>
          <w:lang w:val="es-ES"/>
        </w:rPr>
        <w:t>1</w:t>
      </w:r>
      <w:r w:rsidRPr="1C385321" w:rsidR="1C385321">
        <w:rPr>
          <w:rFonts w:ascii="Calibri" w:hAnsi="Calibri" w:asciiTheme="minorAscii" w:hAnsiTheme="minorAscii"/>
          <w:b w:val="1"/>
          <w:bCs w:val="1"/>
          <w:color w:val="auto"/>
          <w:sz w:val="22"/>
          <w:szCs w:val="22"/>
          <w:lang w:val="es-ES"/>
        </w:rPr>
        <w:t xml:space="preserve">     </w:t>
      </w:r>
      <w:r w:rsidRPr="1C385321" w:rsidR="1C385321">
        <w:rPr>
          <w:rFonts w:ascii="Calibri" w:hAnsi="Calibri" w:asciiTheme="minorAscii" w:hAnsiTheme="minorAscii"/>
          <w:b w:val="1"/>
          <w:bCs w:val="1"/>
          <w:color w:val="auto"/>
          <w:sz w:val="22"/>
          <w:szCs w:val="22"/>
          <w:lang w:val="es-ES"/>
        </w:rPr>
        <w:t>CARPINTERIA DE MADERA</w:t>
      </w:r>
    </w:p>
    <w:p w:rsidRPr="003433AA" w:rsidR="00C446DA" w:rsidP="5C36C626" w:rsidRDefault="00C446DA" w14:paraId="10071376" w14:textId="77777777" w14:noSpellErr="1">
      <w:pPr>
        <w:pStyle w:val="Textoindependiente22"/>
        <w:rPr>
          <w:rFonts w:ascii="Calibri" w:hAnsi="Calibri" w:asciiTheme="minorAscii" w:hAnsiTheme="minorAscii"/>
          <w:b w:val="1"/>
          <w:bCs w:val="1"/>
          <w:color w:val="FF0000"/>
          <w:sz w:val="22"/>
          <w:szCs w:val="22"/>
          <w:lang w:val="es-ES"/>
        </w:rPr>
      </w:pPr>
    </w:p>
    <w:p w:rsidR="1C385321" w:rsidP="1C385321" w:rsidRDefault="1C385321" w14:paraId="0C0A4749" w14:textId="254FA814">
      <w:pPr>
        <w:pStyle w:val="Normal"/>
        <w:bidi w:val="0"/>
        <w:spacing w:before="0" w:beforeAutospacing="off" w:after="0" w:afterAutospacing="off" w:line="240" w:lineRule="auto"/>
        <w:ind w:left="0" w:right="0"/>
        <w:jc w:val="both"/>
        <w:rPr>
          <w:rFonts w:cs="Calibri" w:cstheme="minorAscii"/>
          <w:color w:val="auto"/>
          <w:lang w:val="es-UY"/>
        </w:rPr>
      </w:pPr>
      <w:r w:rsidRPr="1C385321" w:rsidR="1C385321">
        <w:rPr>
          <w:rFonts w:cs="Calibri" w:cstheme="minorAscii"/>
          <w:color w:val="auto"/>
          <w:lang w:val="es-UY"/>
        </w:rPr>
        <w:t xml:space="preserve">Los trabajos de carpintería de madera a ejecutarse serán el acondicionamiento de las </w:t>
      </w:r>
      <w:r w:rsidRPr="1C385321" w:rsidR="1C385321">
        <w:rPr>
          <w:rFonts w:cs="Calibri" w:cstheme="minorAscii"/>
          <w:color w:val="auto"/>
          <w:lang w:val="es-UY"/>
        </w:rPr>
        <w:t>2  puertas</w:t>
      </w:r>
      <w:r w:rsidRPr="1C385321" w:rsidR="1C385321">
        <w:rPr>
          <w:rFonts w:cs="Calibri" w:cstheme="minorAscii"/>
          <w:color w:val="auto"/>
          <w:lang w:val="es-UY"/>
        </w:rPr>
        <w:t xml:space="preserve"> de los </w:t>
      </w:r>
      <w:r w:rsidRPr="1C385321" w:rsidR="1C385321">
        <w:rPr>
          <w:rFonts w:cs="Calibri" w:cstheme="minorAscii"/>
          <w:color w:val="auto"/>
          <w:lang w:val="es-UY"/>
        </w:rPr>
        <w:t>cùbiculos</w:t>
      </w:r>
      <w:r w:rsidRPr="1C385321" w:rsidR="1C385321">
        <w:rPr>
          <w:rFonts w:cs="Calibri" w:cstheme="minorAscii"/>
          <w:color w:val="auto"/>
          <w:lang w:val="es-UY"/>
        </w:rPr>
        <w:t xml:space="preserve"> de los inodoros, y la del </w:t>
      </w:r>
      <w:r w:rsidRPr="1C385321" w:rsidR="1C385321">
        <w:rPr>
          <w:rFonts w:cs="Calibri" w:cstheme="minorAscii"/>
          <w:color w:val="auto"/>
          <w:lang w:val="es-UY"/>
        </w:rPr>
        <w:t>depòsito</w:t>
      </w:r>
      <w:r w:rsidRPr="1C385321" w:rsidR="1C385321">
        <w:rPr>
          <w:rFonts w:cs="Calibri" w:cstheme="minorAscii"/>
          <w:color w:val="auto"/>
          <w:lang w:val="es-UY"/>
        </w:rPr>
        <w:t>.</w:t>
      </w:r>
    </w:p>
    <w:p w:rsidRPr="003433AA" w:rsidR="0089116E" w:rsidP="1C385321" w:rsidRDefault="0089116E" w14:paraId="5B74829D" w14:textId="7163385A" w14:noSpellErr="1">
      <w:pPr>
        <w:autoSpaceDE w:val="0"/>
        <w:autoSpaceDN w:val="0"/>
        <w:adjustRightInd w:val="0"/>
        <w:spacing w:after="0" w:line="240" w:lineRule="auto"/>
        <w:jc w:val="both"/>
        <w:rPr>
          <w:rFonts w:cs="Calibri" w:cstheme="minorAscii"/>
          <w:color w:val="auto"/>
          <w:lang w:val="es-UY"/>
        </w:rPr>
      </w:pPr>
      <w:r w:rsidRPr="1C385321" w:rsidR="1C385321">
        <w:rPr>
          <w:rFonts w:cs="Calibri" w:cstheme="minorAscii"/>
          <w:color w:val="auto"/>
          <w:lang w:val="es-UY"/>
        </w:rPr>
        <w:t xml:space="preserve">Se consideran comprendidos, </w:t>
      </w:r>
      <w:r w:rsidRPr="1C385321" w:rsidR="1C385321">
        <w:rPr>
          <w:rFonts w:cs="Calibri" w:cstheme="minorAscii"/>
          <w:color w:val="auto"/>
          <w:lang w:val="es-UY"/>
        </w:rPr>
        <w:t>aun</w:t>
      </w:r>
      <w:r w:rsidRPr="1C385321" w:rsidR="1C385321">
        <w:rPr>
          <w:rFonts w:cs="Calibri" w:cstheme="minorAscii"/>
          <w:color w:val="auto"/>
          <w:lang w:val="es-UY"/>
        </w:rPr>
        <w:t xml:space="preserve"> cuando no se mencionen en los recaudos, todos los elementos y trabajos complementarios en que sea indispensable para lograr una esmerada terminación de la obra.</w:t>
      </w:r>
    </w:p>
    <w:p w:rsidRPr="00B10CF5" w:rsidR="002E08C8" w:rsidP="5C36C626" w:rsidRDefault="002E08C8" w14:paraId="5D37C266" w14:textId="77777777" w14:noSpellErr="1">
      <w:pPr>
        <w:autoSpaceDE w:val="0"/>
        <w:autoSpaceDN w:val="0"/>
        <w:adjustRightInd w:val="0"/>
        <w:spacing w:after="0" w:line="240" w:lineRule="auto"/>
        <w:jc w:val="both"/>
        <w:rPr>
          <w:rFonts w:cs="Calibri" w:cstheme="minorAscii"/>
          <w:color w:val="FF0000"/>
          <w:lang w:val="es-UY"/>
        </w:rPr>
      </w:pPr>
    </w:p>
    <w:p w:rsidRPr="003433AA" w:rsidR="0089116E" w:rsidP="1C385321" w:rsidRDefault="002E08C8" w14:paraId="7B35217C" w14:textId="55CA073D" w14:noSpellErr="1">
      <w:pPr>
        <w:autoSpaceDE w:val="0"/>
        <w:autoSpaceDN w:val="0"/>
        <w:adjustRightInd w:val="0"/>
        <w:spacing w:after="0" w:line="240" w:lineRule="auto"/>
        <w:jc w:val="both"/>
        <w:rPr>
          <w:rFonts w:cs="Calibri" w:cstheme="minorAscii"/>
          <w:color w:val="auto"/>
          <w:lang w:val="es-UY"/>
        </w:rPr>
      </w:pPr>
      <w:r w:rsidRPr="1C385321" w:rsidR="1C385321">
        <w:rPr>
          <w:rFonts w:cs="Calibri" w:cstheme="minorAscii"/>
          <w:b w:val="1"/>
          <w:bCs w:val="1"/>
          <w:color w:val="auto"/>
          <w:lang w:val="es-UY"/>
        </w:rPr>
        <w:t xml:space="preserve">a-Materiales. Maderas: </w:t>
      </w:r>
      <w:r w:rsidRPr="1C385321" w:rsidR="1C385321">
        <w:rPr>
          <w:rFonts w:cs="Calibri" w:cstheme="minorAscii"/>
          <w:color w:val="auto"/>
          <w:lang w:val="es-UY"/>
        </w:rPr>
        <w:t>Las maderas que se utilicen en la construcción de la carpintería de madera serán de primera calidad, deberán estar bien secas y estacionadas; serán de fibras continuas y rectas.  No se admitirán maderas enfermas, con señales de polillas, pudriciones de cualquier clase, grietas y en general cualquier defecto que comprometa su duración, solidez y resistencia.</w:t>
      </w:r>
    </w:p>
    <w:p w:rsidRPr="003433AA" w:rsidR="0089116E" w:rsidP="1C385321" w:rsidRDefault="0089116E" w14:paraId="405286DC" w14:textId="77777777" w14:noSpellErr="1">
      <w:pPr>
        <w:autoSpaceDE w:val="0"/>
        <w:autoSpaceDN w:val="0"/>
        <w:adjustRightInd w:val="0"/>
        <w:spacing w:after="0" w:line="240" w:lineRule="auto"/>
        <w:jc w:val="both"/>
        <w:rPr>
          <w:rFonts w:cs="Calibri" w:cstheme="minorAscii"/>
          <w:color w:val="auto"/>
          <w:lang w:val="es-UY"/>
        </w:rPr>
      </w:pPr>
      <w:r w:rsidRPr="1C385321" w:rsidR="1C385321">
        <w:rPr>
          <w:rFonts w:cs="Calibri" w:cstheme="minorAscii"/>
          <w:color w:val="auto"/>
          <w:lang w:val="es-UY"/>
        </w:rPr>
        <w:t>No se aceptarán las maderas que tengan nudos sueltos o pasadizos, la humedad de la madera no podrá ser en ningún caso superior al 15 %.</w:t>
      </w:r>
    </w:p>
    <w:p w:rsidRPr="003433AA" w:rsidR="0089116E" w:rsidP="1C385321" w:rsidRDefault="0089116E" w14:paraId="390C86A8" w14:textId="77777777" w14:noSpellErr="1">
      <w:pPr>
        <w:autoSpaceDE w:val="0"/>
        <w:autoSpaceDN w:val="0"/>
        <w:adjustRightInd w:val="0"/>
        <w:spacing w:after="0" w:line="240" w:lineRule="auto"/>
        <w:jc w:val="both"/>
        <w:rPr>
          <w:rFonts w:cs="Calibri" w:cstheme="minorAscii"/>
          <w:color w:val="auto"/>
          <w:lang w:val="es-UY"/>
        </w:rPr>
      </w:pPr>
      <w:r w:rsidRPr="1C385321">
        <w:rPr>
          <w:rFonts w:cs="Calibri" w:cstheme="minorAscii"/>
          <w:color w:val="auto"/>
          <w:lang w:val="es-UY"/>
        </w:rPr>
        <w:t xml:space="preserve">En los casos que indique </w:t>
      </w:r>
      <w:smartTag w:uri="urn:schemas-microsoft-com:office:smarttags" w:element="PersonName">
        <w:smartTagPr>
          <w:attr w:name="ProductID" w:val="la Direcci￳n"/>
        </w:smartTagPr>
        <w:r w:rsidRPr="1C385321">
          <w:rPr>
            <w:rFonts w:cs="Calibri" w:cstheme="minorAscii"/>
            <w:color w:val="auto"/>
            <w:lang w:val="es-UY"/>
          </w:rPr>
          <w:t>la Dirección</w:t>
        </w:r>
      </w:smartTag>
      <w:r w:rsidRPr="1C385321">
        <w:rPr>
          <w:rFonts w:cs="Calibri" w:cstheme="minorAscii"/>
          <w:color w:val="auto"/>
          <w:lang w:val="es-UY"/>
        </w:rPr>
        <w:t xml:space="preserve"> de Obra, los porcentajes de humedad serán especialmente controlados.</w:t>
      </w:r>
    </w:p>
    <w:p w:rsidRPr="003433AA" w:rsidR="0089116E" w:rsidP="1C385321" w:rsidRDefault="0089116E" w14:paraId="3096A19D" w14:textId="77777777" w14:noSpellErr="1">
      <w:pPr>
        <w:autoSpaceDE w:val="0"/>
        <w:autoSpaceDN w:val="0"/>
        <w:adjustRightInd w:val="0"/>
        <w:spacing w:after="0" w:line="240" w:lineRule="auto"/>
        <w:jc w:val="both"/>
        <w:rPr>
          <w:rFonts w:cs="Calibri" w:cstheme="minorAscii"/>
          <w:color w:val="auto"/>
          <w:lang w:val="es-UY"/>
        </w:rPr>
      </w:pPr>
      <w:r w:rsidRPr="1C385321" w:rsidR="1C385321">
        <w:rPr>
          <w:rFonts w:cs="Calibri" w:cstheme="minorAscii"/>
          <w:color w:val="auto"/>
          <w:lang w:val="es-UY"/>
        </w:rPr>
        <w:t>No se admitirá madera de tensión o escudarías en las cuales la fibra no sea paralela sustancialmente a la dirección longitudinal de la pieza.</w:t>
      </w:r>
    </w:p>
    <w:p w:rsidRPr="003433AA" w:rsidR="0089116E" w:rsidP="1C385321" w:rsidRDefault="0089116E" w14:paraId="3E9D77D8" w14:textId="32E2FC59" w14:noSpellErr="1">
      <w:pPr>
        <w:autoSpaceDE w:val="0"/>
        <w:autoSpaceDN w:val="0"/>
        <w:adjustRightInd w:val="0"/>
        <w:spacing w:after="0" w:line="240" w:lineRule="auto"/>
        <w:jc w:val="both"/>
        <w:rPr>
          <w:rFonts w:cs="Calibri" w:cstheme="minorAscii"/>
          <w:color w:val="auto"/>
          <w:lang w:val="es-UY"/>
        </w:rPr>
      </w:pPr>
      <w:r w:rsidRPr="1C385321" w:rsidR="1C385321">
        <w:rPr>
          <w:rFonts w:cs="Calibri" w:cstheme="minorAscii"/>
          <w:color w:val="auto"/>
          <w:lang w:val="es-UY"/>
        </w:rPr>
        <w:t>La madera en general será pintada y también será protegida para que no se altere su contenido de humedad, es así que los marcos llevarán una capa de sellador o aceite de linaza, según el caso, en todas sus caras para que no absorba humedad de la mampostería.</w:t>
      </w:r>
      <w:r w:rsidRPr="1C385321" w:rsidR="1C385321">
        <w:rPr>
          <w:rFonts w:cs="Calibri" w:cstheme="minorAscii"/>
          <w:color w:val="auto"/>
          <w:lang w:val="es-UY"/>
        </w:rPr>
        <w:t xml:space="preserve">  Los elementos de escuadrías o secciones importantes llevarán cortes para destruir la fibra según lo indique el </w:t>
      </w:r>
      <w:r w:rsidRPr="1C385321" w:rsidR="1C385321">
        <w:rPr>
          <w:rFonts w:cs="Calibri" w:cstheme="minorAscii"/>
          <w:color w:val="auto"/>
          <w:lang w:val="es-UY"/>
        </w:rPr>
        <w:t>Director</w:t>
      </w:r>
      <w:r w:rsidRPr="1C385321" w:rsidR="1C385321">
        <w:rPr>
          <w:rFonts w:cs="Calibri" w:cstheme="minorAscii"/>
          <w:color w:val="auto"/>
          <w:lang w:val="es-UY"/>
        </w:rPr>
        <w:t xml:space="preserve"> de Obra.  </w:t>
      </w:r>
      <w:r w:rsidRPr="1C385321" w:rsidR="1C385321">
        <w:rPr>
          <w:rFonts w:cs="Calibri" w:cstheme="minorAscii"/>
          <w:color w:val="auto"/>
          <w:lang w:val="es-UY"/>
        </w:rPr>
        <w:t>Por lo mismo las escuadrías podrán ser compuestas a los efectos de evitar alabeos del total de la pieza.</w:t>
      </w:r>
    </w:p>
    <w:p w:rsidRPr="00B10CF5" w:rsidR="00DF51C9" w:rsidP="1C385321" w:rsidRDefault="00DF51C9" w14:paraId="450D410A" w14:textId="77777777" w14:noSpellErr="1">
      <w:pPr>
        <w:autoSpaceDE w:val="0"/>
        <w:autoSpaceDN w:val="0"/>
        <w:adjustRightInd w:val="0"/>
        <w:spacing w:after="0" w:line="240" w:lineRule="auto"/>
        <w:jc w:val="both"/>
        <w:rPr>
          <w:rFonts w:cs="Calibri" w:cstheme="minorAscii"/>
          <w:color w:val="auto"/>
          <w:lang w:val="es-UY"/>
        </w:rPr>
      </w:pPr>
    </w:p>
    <w:p w:rsidRPr="003433AA" w:rsidR="0089116E" w:rsidP="1C385321" w:rsidRDefault="00BD2924" w14:paraId="3A0B7BED" w14:textId="1BA0113A" w14:noSpellErr="1">
      <w:pPr>
        <w:spacing w:after="0" w:line="240" w:lineRule="auto"/>
        <w:jc w:val="both"/>
        <w:rPr>
          <w:rFonts w:cs="Calibri" w:cstheme="minorAscii"/>
          <w:b w:val="1"/>
          <w:bCs w:val="1"/>
          <w:color w:val="auto"/>
          <w:lang w:val="es-UY"/>
        </w:rPr>
      </w:pPr>
      <w:r w:rsidRPr="1C385321" w:rsidR="1C385321">
        <w:rPr>
          <w:rFonts w:cs="Calibri" w:cstheme="minorAscii"/>
          <w:b w:val="1"/>
          <w:bCs w:val="1"/>
          <w:color w:val="auto"/>
          <w:lang w:val="es-UY"/>
        </w:rPr>
        <w:t>b-</w:t>
      </w:r>
      <w:r w:rsidRPr="1C385321" w:rsidR="1C385321">
        <w:rPr>
          <w:rFonts w:cs="Calibri" w:cstheme="minorAscii"/>
          <w:b w:val="1"/>
          <w:bCs w:val="1"/>
          <w:color w:val="auto"/>
          <w:lang w:val="es-UY"/>
        </w:rPr>
        <w:t xml:space="preserve"> </w:t>
      </w:r>
      <w:r w:rsidRPr="1C385321" w:rsidR="1C385321">
        <w:rPr>
          <w:rFonts w:cs="Calibri" w:cstheme="minorAscii"/>
          <w:b w:val="1"/>
          <w:bCs w:val="1"/>
          <w:color w:val="auto"/>
          <w:lang w:val="es-UY"/>
        </w:rPr>
        <w:t>Ejecución de los trabajos</w:t>
      </w:r>
    </w:p>
    <w:p w:rsidRPr="003433AA" w:rsidR="0089116E" w:rsidP="1C385321" w:rsidRDefault="0089116E" w14:paraId="659E007F" w14:textId="73699A2C" w14:noSpellErr="1">
      <w:pPr>
        <w:jc w:val="both"/>
        <w:rPr>
          <w:rFonts w:cs="Calibri" w:cstheme="minorAscii"/>
          <w:color w:val="auto"/>
          <w:lang w:val="es-UY"/>
        </w:rPr>
      </w:pPr>
      <w:r w:rsidRPr="1C385321" w:rsidR="1C385321">
        <w:rPr>
          <w:rFonts w:cs="Calibri" w:cstheme="minorAscii"/>
          <w:color w:val="auto"/>
          <w:lang w:val="es-UY"/>
        </w:rPr>
        <w:t>Todas las obras de carpintería se ejecutarán de acuerdo a las indicaciones de los planos, planillas y detalles</w:t>
      </w:r>
      <w:r w:rsidRPr="1C385321" w:rsidR="1C385321">
        <w:rPr>
          <w:rFonts w:cs="Calibri" w:cstheme="minorAscii"/>
          <w:color w:val="auto"/>
          <w:lang w:val="es-UY"/>
        </w:rPr>
        <w:t xml:space="preserve"> (en el caso de presentar los mismos en los recaudos gráficos)</w:t>
      </w:r>
      <w:r w:rsidRPr="1C385321" w:rsidR="1C385321">
        <w:rPr>
          <w:rFonts w:cs="Calibri" w:cstheme="minorAscii"/>
          <w:color w:val="auto"/>
          <w:lang w:val="es-UY"/>
        </w:rPr>
        <w:t>.  Se exigirá una esmerada ejecución en todos los detalles.</w:t>
      </w:r>
    </w:p>
    <w:p w:rsidRPr="00104AA6" w:rsidR="0089116E" w:rsidP="1C385321" w:rsidRDefault="0089116E" w14:paraId="7985FA53" w14:textId="77777777">
      <w:pPr>
        <w:jc w:val="both"/>
        <w:rPr>
          <w:rFonts w:cs="Calibri" w:cstheme="minorAscii"/>
          <w:color w:val="auto"/>
          <w:lang w:val="es-UY"/>
        </w:rPr>
      </w:pPr>
      <w:r w:rsidRPr="1C385321" w:rsidR="1C385321">
        <w:rPr>
          <w:rFonts w:cs="Calibri" w:cstheme="minorAscii"/>
          <w:color w:val="auto"/>
          <w:lang w:val="es-UY"/>
        </w:rPr>
        <w:t xml:space="preserve">Se consideran comprendido </w:t>
      </w:r>
      <w:r w:rsidRPr="1C385321" w:rsidR="1C385321">
        <w:rPr>
          <w:rFonts w:cs="Calibri" w:cstheme="minorAscii"/>
          <w:color w:val="auto"/>
          <w:lang w:val="es-UY"/>
        </w:rPr>
        <w:t>aún</w:t>
      </w:r>
      <w:r w:rsidRPr="1C385321" w:rsidR="1C385321">
        <w:rPr>
          <w:rFonts w:cs="Calibri" w:cstheme="minorAscii"/>
          <w:color w:val="auto"/>
          <w:lang w:val="es-UY"/>
        </w:rPr>
        <w:t xml:space="preserve"> cuando no se mencionen en los recaudos, todos los elementos complementarios que sea indispensables para lograr una esmerada terminación de la obra.</w:t>
      </w:r>
    </w:p>
    <w:p w:rsidRPr="00104AA6" w:rsidR="0089116E" w:rsidP="1C385321" w:rsidRDefault="0089116E" w14:paraId="23E13B77" w14:textId="77777777" w14:noSpellErr="1">
      <w:pPr>
        <w:jc w:val="both"/>
        <w:rPr>
          <w:rFonts w:cs="Calibri" w:cstheme="minorAscii"/>
          <w:color w:val="auto"/>
          <w:lang w:val="es-UY"/>
        </w:rPr>
      </w:pPr>
      <w:r w:rsidRPr="1C385321" w:rsidR="1C385321">
        <w:rPr>
          <w:rFonts w:cs="Calibri" w:cstheme="minorAscii"/>
          <w:color w:val="auto"/>
          <w:lang w:val="es-UY"/>
        </w:rPr>
        <w:t>Toda la carpintería será lijada y pulida a los efectos de presentar una superficie prolija.</w:t>
      </w:r>
    </w:p>
    <w:p w:rsidRPr="00104AA6" w:rsidR="0089116E" w:rsidP="1C385321" w:rsidRDefault="0089116E" w14:paraId="12B2FAB5" w14:textId="77E95544" w14:noSpellErr="1">
      <w:pPr>
        <w:jc w:val="both"/>
        <w:rPr>
          <w:rFonts w:cs="Calibri" w:cstheme="minorAscii"/>
          <w:color w:val="auto"/>
          <w:lang w:val="es-UY"/>
        </w:rPr>
      </w:pPr>
      <w:r w:rsidRPr="1C385321" w:rsidR="1C385321">
        <w:rPr>
          <w:rFonts w:cs="Calibri" w:cstheme="minorAscii"/>
          <w:color w:val="auto"/>
          <w:lang w:val="es-UY"/>
        </w:rPr>
        <w:t>El subcontratista Carpintero ejecutará la colocación de las hojas de armarios, puerta</w:t>
      </w:r>
      <w:r w:rsidRPr="1C385321" w:rsidR="1C385321">
        <w:rPr>
          <w:rFonts w:cs="Calibri" w:cstheme="minorAscii"/>
          <w:color w:val="auto"/>
          <w:lang w:val="es-UY"/>
        </w:rPr>
        <w:t>s, etc. y colocará los herrajes, según lo que se solicite en esta memoria.</w:t>
      </w:r>
    </w:p>
    <w:p w:rsidRPr="00104AA6" w:rsidR="0089116E" w:rsidP="1C385321" w:rsidRDefault="0089116E" w14:paraId="3945369D" w14:textId="765CA485" w14:noSpellErr="1">
      <w:pPr>
        <w:jc w:val="both"/>
        <w:rPr>
          <w:rFonts w:cs="Calibri" w:cstheme="minorAscii"/>
          <w:color w:val="auto"/>
          <w:lang w:val="es-UY"/>
        </w:rPr>
      </w:pPr>
      <w:r w:rsidRPr="1C385321" w:rsidR="1C385321">
        <w:rPr>
          <w:rFonts w:cs="Calibri" w:cstheme="minorAscii"/>
          <w:color w:val="auto"/>
          <w:lang w:val="es-UY"/>
        </w:rPr>
        <w:t>Las medidas de las distintas piezas que forman el proyecto (travesaños, montantes, marcos, etc.), se entienden libres de molduras, rebajes, etc., y se sobrentiende que las medidas serán tomadas luego de trabajada la madera y previamente se deberán rectificar en obra.</w:t>
      </w:r>
    </w:p>
    <w:p w:rsidRPr="00EF0E55" w:rsidR="0089116E" w:rsidP="1C385321" w:rsidRDefault="00DF51C9" w14:paraId="385EE319" w14:textId="7940183B" w14:noSpellErr="1">
      <w:pPr>
        <w:spacing w:after="0" w:line="240" w:lineRule="auto"/>
        <w:jc w:val="both"/>
        <w:rPr>
          <w:rFonts w:ascii="Arial" w:hAnsi="Arial" w:cs="Arial"/>
          <w:b w:val="1"/>
          <w:bCs w:val="1"/>
          <w:color w:val="auto"/>
          <w:sz w:val="24"/>
          <w:szCs w:val="24"/>
        </w:rPr>
      </w:pPr>
      <w:r w:rsidRPr="1C385321" w:rsidR="1C385321">
        <w:rPr>
          <w:rFonts w:cs="Calibri" w:cstheme="minorAscii"/>
          <w:b w:val="1"/>
          <w:bCs w:val="1"/>
          <w:color w:val="auto"/>
          <w:lang w:val="es-UY"/>
        </w:rPr>
        <w:t xml:space="preserve">c- </w:t>
      </w:r>
      <w:r w:rsidRPr="1C385321" w:rsidR="1C385321">
        <w:rPr>
          <w:rFonts w:cs="Calibri" w:cstheme="minorAscii"/>
          <w:b w:val="1"/>
          <w:bCs w:val="1"/>
          <w:color w:val="auto"/>
          <w:lang w:val="es-UY"/>
        </w:rPr>
        <w:t>Marcos</w:t>
      </w:r>
      <w:r w:rsidRPr="1C385321" w:rsidR="1C385321">
        <w:rPr>
          <w:rFonts w:ascii="Arial" w:hAnsi="Arial" w:cs="Arial"/>
          <w:b w:val="1"/>
          <w:bCs w:val="1"/>
          <w:color w:val="auto"/>
          <w:sz w:val="24"/>
          <w:szCs w:val="24"/>
        </w:rPr>
        <w:t xml:space="preserve">. </w:t>
      </w:r>
      <w:r w:rsidRPr="1C385321" w:rsidR="1C385321">
        <w:rPr>
          <w:rFonts w:cs="Calibri" w:cstheme="minorAscii"/>
          <w:color w:val="auto"/>
          <w:lang w:val="es-UY"/>
        </w:rPr>
        <w:t xml:space="preserve">Serán del tipo </w:t>
      </w:r>
      <w:r w:rsidRPr="1C385321" w:rsidR="1C385321">
        <w:rPr>
          <w:rFonts w:cs="Calibri" w:cstheme="minorAscii"/>
          <w:color w:val="auto"/>
          <w:lang w:val="es-UY"/>
        </w:rPr>
        <w:t>de la abertura que hay que restaurar</w:t>
      </w:r>
      <w:r w:rsidRPr="1C385321" w:rsidR="1C385321">
        <w:rPr>
          <w:rFonts w:cs="Calibri" w:cstheme="minorAscii"/>
          <w:color w:val="auto"/>
          <w:lang w:val="es-UY"/>
        </w:rPr>
        <w:t xml:space="preserve">.  Los marcos cajón tendrán el ancho igual al espesor del muro en que están colocadas. </w:t>
      </w:r>
    </w:p>
    <w:p w:rsidRPr="00EF0E55" w:rsidR="0089116E" w:rsidP="1C385321" w:rsidRDefault="0089116E" w14:paraId="2B3B11B9" w14:textId="77777777" w14:noSpellErr="1">
      <w:pPr>
        <w:jc w:val="both"/>
        <w:rPr>
          <w:rFonts w:cs="Calibri" w:cstheme="minorAscii"/>
          <w:color w:val="auto"/>
          <w:lang w:val="es-UY"/>
        </w:rPr>
      </w:pPr>
      <w:r w:rsidRPr="1C385321" w:rsidR="1C385321">
        <w:rPr>
          <w:rFonts w:cs="Calibri" w:cstheme="minorAscii"/>
          <w:color w:val="auto"/>
          <w:lang w:val="es-UY"/>
        </w:rPr>
        <w:t>Todos los marcos de madera ingresarán a la obra con sus grapas de amure. Las grapas serán de planchuela de hierro fijadas al marco con dos tornillos.</w:t>
      </w:r>
    </w:p>
    <w:p w:rsidRPr="00EF0E55" w:rsidR="0089116E" w:rsidP="1C385321" w:rsidRDefault="0089116E" w14:paraId="14239F4E" w14:textId="77777777" w14:noSpellErr="1">
      <w:pPr>
        <w:jc w:val="both"/>
        <w:rPr>
          <w:rFonts w:cs="Calibri" w:cstheme="minorAscii"/>
          <w:color w:val="auto"/>
          <w:lang w:val="es-UY"/>
        </w:rPr>
      </w:pPr>
      <w:r w:rsidRPr="1C385321" w:rsidR="1C385321">
        <w:rPr>
          <w:rFonts w:cs="Calibri" w:cstheme="minorAscii"/>
          <w:color w:val="auto"/>
          <w:lang w:val="es-UY"/>
        </w:rPr>
        <w:t>Los marcos de madera dura llevarán además tacos cada 60cm., atornillados para fijar los contramarcos.</w:t>
      </w:r>
    </w:p>
    <w:p w:rsidRPr="00EF0E55" w:rsidR="0089116E" w:rsidP="1C385321" w:rsidRDefault="0089116E" w14:paraId="61887339" w14:textId="032614AF" w14:noSpellErr="1">
      <w:pPr>
        <w:jc w:val="both"/>
        <w:rPr>
          <w:rFonts w:cs="Calibri" w:cstheme="minorAscii"/>
          <w:color w:val="auto"/>
          <w:lang w:val="es-UY"/>
        </w:rPr>
      </w:pPr>
      <w:r w:rsidRPr="1C385321" w:rsidR="1C385321">
        <w:rPr>
          <w:rFonts w:cs="Calibri" w:cstheme="minorAscii"/>
          <w:color w:val="auto"/>
          <w:lang w:val="es-UY"/>
        </w:rPr>
        <w:t>Los montantes y cabezales serán espigados y las salientes del cabezal tendrán un rebaje para que no se marque el revoque en los ángulos superiores de la</w:t>
      </w:r>
      <w:r w:rsidRPr="1C385321" w:rsidR="1C385321">
        <w:rPr>
          <w:rFonts w:ascii="Arial" w:hAnsi="Arial" w:cs="Arial"/>
          <w:color w:val="auto"/>
          <w:sz w:val="24"/>
          <w:szCs w:val="24"/>
        </w:rPr>
        <w:t xml:space="preserve"> </w:t>
      </w:r>
      <w:r w:rsidRPr="1C385321" w:rsidR="1C385321">
        <w:rPr>
          <w:rFonts w:cs="Calibri" w:cstheme="minorAscii"/>
          <w:color w:val="auto"/>
          <w:lang w:val="es-UY"/>
        </w:rPr>
        <w:t>abertura.  Los marcos en general</w:t>
      </w:r>
      <w:r w:rsidRPr="1C385321" w:rsidR="1C385321">
        <w:rPr>
          <w:rFonts w:ascii="Arial" w:hAnsi="Arial" w:cs="Arial"/>
          <w:color w:val="auto"/>
          <w:sz w:val="24"/>
          <w:szCs w:val="24"/>
        </w:rPr>
        <w:t xml:space="preserve"> </w:t>
      </w:r>
      <w:r w:rsidRPr="1C385321" w:rsidR="1C385321">
        <w:rPr>
          <w:rFonts w:cs="Calibri" w:cstheme="minorAscii"/>
          <w:color w:val="auto"/>
          <w:lang w:val="es-UY"/>
        </w:rPr>
        <w:t>vendrán a la obra con listones en las esquinas, a media altura, y en la parte inferior para poder mantener su forma hasta su amurado definitivo.  En la parte inferior de las jambas habrá un corte a sierra que indique el nivel de piso terminado.</w:t>
      </w:r>
    </w:p>
    <w:p w:rsidRPr="00EF0E55" w:rsidR="0089116E" w:rsidP="1C385321" w:rsidRDefault="00DF51C9" w14:paraId="596072FE" w14:textId="00296C30" w14:noSpellErr="1">
      <w:pPr>
        <w:pStyle w:val="Textoindependiente"/>
        <w:spacing w:after="0" w:line="240" w:lineRule="auto"/>
        <w:jc w:val="both"/>
        <w:rPr>
          <w:rFonts w:cs="Calibri" w:cstheme="minorAscii"/>
          <w:color w:val="auto"/>
          <w:lang w:val="es-UY"/>
        </w:rPr>
      </w:pPr>
      <w:r w:rsidRPr="1C385321" w:rsidR="1C385321">
        <w:rPr>
          <w:rFonts w:cs="Calibri" w:cstheme="minorAscii"/>
          <w:b w:val="1"/>
          <w:bCs w:val="1"/>
          <w:color w:val="auto"/>
          <w:lang w:val="es-UY"/>
        </w:rPr>
        <w:t xml:space="preserve">d- </w:t>
      </w:r>
      <w:r w:rsidRPr="1C385321" w:rsidR="1C385321">
        <w:rPr>
          <w:rFonts w:cs="Calibri" w:cstheme="minorAscii"/>
          <w:b w:val="1"/>
          <w:bCs w:val="1"/>
          <w:color w:val="auto"/>
          <w:lang w:val="es-UY"/>
        </w:rPr>
        <w:t>Contramarcos</w:t>
      </w:r>
      <w:r w:rsidRPr="1C385321" w:rsidR="1C385321">
        <w:rPr>
          <w:rFonts w:cs="Calibri" w:cstheme="minorAscii"/>
          <w:b w:val="1"/>
          <w:bCs w:val="1"/>
          <w:color w:val="auto"/>
          <w:lang w:val="es-UY"/>
        </w:rPr>
        <w:t xml:space="preserve">. </w:t>
      </w:r>
      <w:r w:rsidRPr="1C385321" w:rsidR="1C385321">
        <w:rPr>
          <w:rFonts w:cs="Calibri" w:cstheme="minorAscii"/>
          <w:color w:val="auto"/>
          <w:lang w:val="es-UY"/>
        </w:rPr>
        <w:t>Si los planos y planillas lo exigen, se colocarán contramarcos. Estos se ingletearán en las esquinas.</w:t>
      </w:r>
    </w:p>
    <w:p w:rsidRPr="00B10CF5" w:rsidR="001E6150" w:rsidP="1C385321" w:rsidRDefault="001E6150" w14:paraId="50280C88" w14:textId="77777777" w14:noSpellErr="1">
      <w:pPr>
        <w:pStyle w:val="Textoindependiente"/>
        <w:spacing w:after="0" w:line="240" w:lineRule="auto"/>
        <w:jc w:val="both"/>
        <w:rPr>
          <w:rFonts w:ascii="Arial" w:hAnsi="Arial" w:cs="Arial"/>
          <w:b w:val="1"/>
          <w:bCs w:val="1"/>
          <w:color w:val="auto"/>
          <w:sz w:val="24"/>
          <w:szCs w:val="24"/>
        </w:rPr>
      </w:pPr>
    </w:p>
    <w:p w:rsidRPr="00EF0E55" w:rsidR="0089116E" w:rsidP="1C385321" w:rsidRDefault="001E6150" w14:paraId="7CED0EA6" w14:textId="3180B94D" w14:noSpellErr="1">
      <w:pPr>
        <w:spacing w:after="0" w:line="240" w:lineRule="auto"/>
        <w:jc w:val="both"/>
        <w:rPr>
          <w:rFonts w:ascii="Arial" w:hAnsi="Arial" w:cs="Arial"/>
          <w:b w:val="1"/>
          <w:bCs w:val="1"/>
          <w:color w:val="auto"/>
          <w:sz w:val="24"/>
          <w:szCs w:val="24"/>
        </w:rPr>
      </w:pPr>
      <w:r w:rsidRPr="1C385321" w:rsidR="1C385321">
        <w:rPr>
          <w:rFonts w:cs="Calibri" w:cstheme="minorAscii"/>
          <w:b w:val="1"/>
          <w:bCs w:val="1"/>
          <w:color w:val="auto"/>
          <w:lang w:val="es-UY"/>
        </w:rPr>
        <w:t xml:space="preserve">e- </w:t>
      </w:r>
      <w:r w:rsidRPr="1C385321" w:rsidR="1C385321">
        <w:rPr>
          <w:rFonts w:cs="Calibri" w:cstheme="minorAscii"/>
          <w:b w:val="1"/>
          <w:bCs w:val="1"/>
          <w:color w:val="auto"/>
          <w:lang w:val="es-UY"/>
        </w:rPr>
        <w:t>Hojas</w:t>
      </w:r>
      <w:r w:rsidRPr="1C385321" w:rsidR="1C385321">
        <w:rPr>
          <w:rFonts w:ascii="Arial" w:hAnsi="Arial" w:cs="Arial"/>
          <w:b w:val="1"/>
          <w:bCs w:val="1"/>
          <w:color w:val="auto"/>
          <w:sz w:val="24"/>
          <w:szCs w:val="24"/>
        </w:rPr>
        <w:t xml:space="preserve">. </w:t>
      </w:r>
      <w:r w:rsidRPr="1C385321" w:rsidR="1C385321">
        <w:rPr>
          <w:rFonts w:cs="Calibri" w:cstheme="minorAscii"/>
          <w:color w:val="auto"/>
          <w:lang w:val="es-UY"/>
        </w:rPr>
        <w:t xml:space="preserve">Son el elemento de cierre fijo o móvil, opaco o transparente, que se aplica al marco (puertas, ventanas, bastidores, placares, etc.). Las hojas serán colocadas con sus herrajes, etc., hasta que queden en perfecto funcionamiento. El ajuste será correcto, dejándose solamente las luces necesarias para su normal operación. </w:t>
      </w:r>
    </w:p>
    <w:p w:rsidRPr="00EF0E55" w:rsidR="0089116E" w:rsidP="1C385321" w:rsidRDefault="0089116E" w14:paraId="2D57EDF7" w14:textId="77777777" w14:noSpellErr="1">
      <w:pPr>
        <w:spacing w:after="0" w:line="240" w:lineRule="auto"/>
        <w:jc w:val="both"/>
        <w:rPr>
          <w:rFonts w:cs="Calibri" w:cstheme="minorAscii"/>
          <w:color w:val="auto"/>
          <w:lang w:val="es-UY"/>
        </w:rPr>
      </w:pPr>
      <w:r w:rsidRPr="1C385321" w:rsidR="1C385321">
        <w:rPr>
          <w:rFonts w:cs="Calibri" w:cstheme="minorAscii"/>
          <w:color w:val="auto"/>
          <w:lang w:val="es-UY"/>
        </w:rPr>
        <w:t xml:space="preserve">La hoja deberá asentar en el rebaje en todo su contorno, y quedar en plano con el marco. Deberán ser aprobadas por el </w:t>
      </w:r>
      <w:r w:rsidRPr="1C385321" w:rsidR="1C385321">
        <w:rPr>
          <w:rFonts w:cs="Calibri" w:cstheme="minorAscii"/>
          <w:color w:val="auto"/>
          <w:lang w:val="es-UY"/>
        </w:rPr>
        <w:t>Director</w:t>
      </w:r>
      <w:r w:rsidRPr="1C385321" w:rsidR="1C385321">
        <w:rPr>
          <w:rFonts w:cs="Calibri" w:cstheme="minorAscii"/>
          <w:color w:val="auto"/>
          <w:lang w:val="es-UY"/>
        </w:rPr>
        <w:t xml:space="preserve"> de Obra, en caso de que no haya especificación precisa en planos, planillas y/o memorias.</w:t>
      </w:r>
    </w:p>
    <w:p w:rsidRPr="00EF0E55" w:rsidR="0089116E" w:rsidP="1C385321" w:rsidRDefault="0089116E" w14:paraId="2150F9B8" w14:textId="77777777" w14:noSpellErr="1">
      <w:pPr>
        <w:spacing w:after="0" w:line="240" w:lineRule="auto"/>
        <w:jc w:val="both"/>
        <w:rPr>
          <w:rFonts w:cs="Calibri" w:cstheme="minorAscii"/>
          <w:color w:val="auto"/>
          <w:lang w:val="es-UY"/>
        </w:rPr>
      </w:pPr>
    </w:p>
    <w:p w:rsidRPr="00EF0E55" w:rsidR="0089116E" w:rsidP="1C385321" w:rsidRDefault="001E6150" w14:paraId="3A88CB48" w14:textId="604F5604" w14:noSpellErr="1">
      <w:pPr>
        <w:spacing w:after="0" w:line="240" w:lineRule="auto"/>
        <w:jc w:val="both"/>
        <w:rPr>
          <w:rFonts w:ascii="Arial" w:hAnsi="Arial" w:cs="Arial"/>
          <w:b w:val="1"/>
          <w:bCs w:val="1"/>
          <w:color w:val="auto"/>
          <w:sz w:val="24"/>
          <w:szCs w:val="24"/>
        </w:rPr>
      </w:pPr>
      <w:r w:rsidRPr="1C385321" w:rsidR="1C385321">
        <w:rPr>
          <w:rFonts w:cs="Calibri" w:cstheme="minorAscii"/>
          <w:b w:val="1"/>
          <w:bCs w:val="1"/>
          <w:color w:val="auto"/>
          <w:lang w:val="es-UY"/>
        </w:rPr>
        <w:t xml:space="preserve">f- </w:t>
      </w:r>
      <w:r w:rsidRPr="1C385321" w:rsidR="1C385321">
        <w:rPr>
          <w:rFonts w:cs="Calibri" w:cstheme="minorAscii"/>
          <w:b w:val="1"/>
          <w:bCs w:val="1"/>
          <w:color w:val="auto"/>
          <w:lang w:val="es-UY"/>
        </w:rPr>
        <w:t>Herrajes</w:t>
      </w:r>
    </w:p>
    <w:p w:rsidRPr="00EF0E55" w:rsidR="0089116E" w:rsidP="1C385321" w:rsidRDefault="0089116E" w14:paraId="61E49E75" w14:textId="37102AC7" w14:noSpellErr="1">
      <w:pPr>
        <w:spacing w:after="0" w:line="240" w:lineRule="auto"/>
        <w:jc w:val="both"/>
        <w:rPr>
          <w:rFonts w:cs="Calibri" w:cstheme="minorAscii"/>
          <w:color w:val="auto"/>
          <w:lang w:val="es-UY"/>
        </w:rPr>
      </w:pPr>
      <w:r w:rsidRPr="1C385321" w:rsidR="1C385321">
        <w:rPr>
          <w:rFonts w:cs="Calibri" w:cstheme="minorAscii"/>
          <w:color w:val="auto"/>
          <w:lang w:val="es-UY"/>
        </w:rPr>
        <w:t>Como norma general en todos los casos serán de terminaciones cromado mate o niquelado mate o natural de aluminio.</w:t>
      </w:r>
      <w:r w:rsidRPr="1C385321" w:rsidR="1C385321">
        <w:rPr>
          <w:rFonts w:cs="Calibri" w:cstheme="minorAscii"/>
          <w:color w:val="auto"/>
          <w:lang w:val="es-UY"/>
        </w:rPr>
        <w:t xml:space="preserve"> </w:t>
      </w:r>
      <w:r w:rsidRPr="1C385321" w:rsidR="1C385321">
        <w:rPr>
          <w:rFonts w:cs="Calibri" w:cstheme="minorAscii"/>
          <w:color w:val="auto"/>
          <w:lang w:val="es-UY"/>
        </w:rPr>
        <w:t>Las planillas indicarán la lista de herrajes y sus tipos, debiendo el subcontratista colocarlos cuidadosamente, y entregando todas las llaves perfectamente identificadas en el momento de la recepción de la obra.</w:t>
      </w:r>
      <w:r w:rsidRPr="1C385321" w:rsidR="1C385321">
        <w:rPr>
          <w:rFonts w:cs="Calibri" w:cstheme="minorAscii"/>
          <w:color w:val="auto"/>
          <w:lang w:val="es-UY"/>
        </w:rPr>
        <w:t xml:space="preserve"> </w:t>
      </w:r>
    </w:p>
    <w:p w:rsidRPr="00B10CF5" w:rsidR="00A32C7F" w:rsidP="5C36C626" w:rsidRDefault="00A32C7F" w14:paraId="66572281" w14:textId="77777777" w14:noSpellErr="1">
      <w:pPr>
        <w:autoSpaceDE w:val="0"/>
        <w:autoSpaceDN w:val="0"/>
        <w:adjustRightInd w:val="0"/>
        <w:spacing w:after="0" w:line="240" w:lineRule="auto"/>
        <w:jc w:val="both"/>
        <w:rPr>
          <w:rFonts w:cs="Calibri" w:cstheme="minorAscii"/>
          <w:b w:val="1"/>
          <w:bCs w:val="1"/>
          <w:color w:val="FF0000"/>
          <w:lang w:val="es-UY"/>
        </w:rPr>
      </w:pPr>
    </w:p>
    <w:p w:rsidRPr="00104AA6" w:rsidR="007B3611" w:rsidP="1C385321" w:rsidRDefault="001E6150" w14:paraId="62726945" w14:textId="63D44104">
      <w:pPr>
        <w:pStyle w:val="Normal"/>
        <w:bidi w:val="0"/>
        <w:spacing w:before="0" w:beforeAutospacing="off" w:after="0" w:afterAutospacing="off" w:line="259" w:lineRule="auto"/>
        <w:ind w:left="0" w:right="0"/>
        <w:jc w:val="both"/>
        <w:rPr>
          <w:rFonts w:eastAsia="" w:cs="Calibri" w:eastAsiaTheme="minorEastAsia" w:cstheme="minorAscii"/>
          <w:b w:val="1"/>
          <w:bCs w:val="1"/>
          <w:color w:val="FF0000"/>
          <w:sz w:val="28"/>
          <w:szCs w:val="28"/>
          <w:lang w:val="es-UY"/>
        </w:rPr>
      </w:pPr>
      <w:r w:rsidRPr="1C385321" w:rsidR="1C385321">
        <w:rPr>
          <w:rFonts w:eastAsia="" w:cs="Calibri" w:eastAsiaTheme="minorEastAsia" w:cstheme="minorAscii"/>
          <w:b w:val="1"/>
          <w:bCs w:val="1"/>
          <w:color w:val="FF0000"/>
          <w:sz w:val="28"/>
          <w:szCs w:val="28"/>
          <w:lang w:val="es-UY"/>
        </w:rPr>
        <w:t xml:space="preserve">5- ESPEJOS </w:t>
      </w:r>
    </w:p>
    <w:p w:rsidR="00104AA6" w:rsidP="5C36C626" w:rsidRDefault="00104AA6" w14:paraId="386046A6" w14:textId="42546BD2">
      <w:pPr>
        <w:autoSpaceDE w:val="0"/>
        <w:autoSpaceDN w:val="0"/>
        <w:adjustRightInd w:val="0"/>
        <w:spacing w:after="0" w:line="240" w:lineRule="auto"/>
        <w:jc w:val="both"/>
        <w:rPr>
          <w:rFonts w:cs="Calibri" w:cstheme="minorAscii"/>
          <w:color w:val="FF0000"/>
          <w:lang w:val="es-UY"/>
        </w:rPr>
      </w:pPr>
      <w:r w:rsidRPr="5C36C626" w:rsidR="5C36C626">
        <w:rPr>
          <w:rFonts w:cs="Calibri" w:cstheme="minorAscii"/>
          <w:color w:val="FF0000"/>
          <w:lang w:val="es-UY"/>
        </w:rPr>
        <w:t xml:space="preserve">Se </w:t>
      </w:r>
      <w:r w:rsidRPr="5C36C626" w:rsidR="5C36C626">
        <w:rPr>
          <w:rFonts w:cs="Calibri" w:cstheme="minorAscii"/>
          <w:color w:val="FF0000"/>
          <w:lang w:val="es-UY"/>
        </w:rPr>
        <w:t>recolocarà</w:t>
      </w:r>
      <w:r w:rsidRPr="5C36C626" w:rsidR="5C36C626">
        <w:rPr>
          <w:rFonts w:cs="Calibri" w:cstheme="minorAscii"/>
          <w:color w:val="FF0000"/>
          <w:lang w:val="es-UY"/>
        </w:rPr>
        <w:t xml:space="preserve"> el botiquín con espejo que actualmente e</w:t>
      </w:r>
      <w:r w:rsidRPr="5C36C626" w:rsidR="5C36C626">
        <w:rPr>
          <w:rFonts w:cs="Calibri" w:cstheme="minorAscii"/>
          <w:color w:val="FF0000"/>
          <w:lang w:val="es-UY"/>
        </w:rPr>
        <w:t>xiste en el baño de los alumnos</w:t>
      </w:r>
    </w:p>
    <w:p w:rsidRPr="00104AA6" w:rsidR="00EF0E55" w:rsidP="5C36C626" w:rsidRDefault="00EF0E55" w14:paraId="2AEE7CFB" w14:textId="77777777" w14:noSpellErr="1">
      <w:pPr>
        <w:autoSpaceDE w:val="0"/>
        <w:autoSpaceDN w:val="0"/>
        <w:adjustRightInd w:val="0"/>
        <w:spacing w:after="0" w:line="240" w:lineRule="auto"/>
        <w:jc w:val="both"/>
        <w:rPr>
          <w:rFonts w:cs="Calibri" w:cstheme="minorAscii"/>
          <w:color w:val="FF0000"/>
          <w:lang w:val="es-UY"/>
        </w:rPr>
      </w:pPr>
    </w:p>
    <w:p w:rsidRPr="00B10CF5" w:rsidR="00104AA6" w:rsidP="5C36C626" w:rsidRDefault="00104AA6" w14:paraId="267C897F" w14:textId="77777777" w14:noSpellErr="1">
      <w:pPr>
        <w:autoSpaceDE w:val="0"/>
        <w:autoSpaceDN w:val="0"/>
        <w:adjustRightInd w:val="0"/>
        <w:spacing w:after="0" w:line="240" w:lineRule="auto"/>
        <w:jc w:val="both"/>
        <w:rPr>
          <w:rFonts w:eastAsia="" w:cs="Calibri" w:eastAsiaTheme="minorEastAsia" w:cstheme="minorAscii"/>
          <w:b w:val="1"/>
          <w:bCs w:val="1"/>
          <w:color w:val="FF0000"/>
          <w:sz w:val="28"/>
          <w:szCs w:val="28"/>
          <w:lang w:val="es-UY"/>
        </w:rPr>
      </w:pPr>
    </w:p>
    <w:p w:rsidR="00CF6C55" w:rsidP="1C385321" w:rsidRDefault="001E6150" w14:paraId="16A733D9" w14:textId="78DA235E">
      <w:pPr>
        <w:spacing w:after="0"/>
        <w:jc w:val="both"/>
        <w:rPr>
          <w:rFonts w:eastAsia="" w:cs="Calibri" w:eastAsiaTheme="minorEastAsia" w:cstheme="minorAscii"/>
          <w:b w:val="1"/>
          <w:bCs w:val="1"/>
          <w:color w:val="auto"/>
          <w:sz w:val="28"/>
          <w:szCs w:val="28"/>
          <w:lang w:val="es-UY"/>
        </w:rPr>
      </w:pPr>
      <w:r w:rsidRPr="1C385321" w:rsidR="1C385321">
        <w:rPr>
          <w:rFonts w:eastAsia="" w:cs="Calibri" w:eastAsiaTheme="minorEastAsia" w:cstheme="minorAscii"/>
          <w:b w:val="1"/>
          <w:bCs w:val="1"/>
          <w:color w:val="FF0000"/>
          <w:sz w:val="28"/>
          <w:szCs w:val="28"/>
          <w:lang w:val="es-UY"/>
        </w:rPr>
        <w:t xml:space="preserve"> </w:t>
      </w:r>
      <w:r w:rsidRPr="1C385321" w:rsidR="1C385321">
        <w:rPr>
          <w:rFonts w:eastAsia="" w:cs="Calibri" w:eastAsiaTheme="minorEastAsia" w:cstheme="minorAscii"/>
          <w:b w:val="1"/>
          <w:bCs w:val="1"/>
          <w:color w:val="auto"/>
          <w:sz w:val="28"/>
          <w:szCs w:val="28"/>
          <w:lang w:val="es-UY"/>
        </w:rPr>
        <w:t xml:space="preserve">  </w:t>
      </w:r>
      <w:r w:rsidRPr="1C385321" w:rsidR="1C385321">
        <w:rPr>
          <w:rFonts w:eastAsia="" w:cs="Calibri" w:eastAsiaTheme="minorEastAsia" w:cstheme="minorAscii"/>
          <w:b w:val="1"/>
          <w:bCs w:val="1"/>
          <w:color w:val="auto"/>
          <w:sz w:val="28"/>
          <w:szCs w:val="28"/>
          <w:lang w:val="es-UY"/>
        </w:rPr>
        <w:t>6  REVESTIMIENTOS</w:t>
      </w:r>
    </w:p>
    <w:p w:rsidR="005663D4" w:rsidP="1C385321" w:rsidRDefault="005663D4" w14:paraId="787D7079" w14:textId="77777777" w14:noSpellErr="1">
      <w:pPr>
        <w:spacing w:after="0"/>
        <w:jc w:val="both"/>
        <w:rPr>
          <w:rFonts w:eastAsia="" w:cs="Calibri" w:eastAsiaTheme="minorEastAsia" w:cstheme="minorAscii"/>
          <w:b w:val="1"/>
          <w:bCs w:val="1"/>
          <w:color w:val="auto"/>
          <w:sz w:val="28"/>
          <w:szCs w:val="28"/>
          <w:lang w:val="es-UY"/>
        </w:rPr>
      </w:pPr>
    </w:p>
    <w:p w:rsidR="005663D4" w:rsidP="1C385321" w:rsidRDefault="005663D4" w14:paraId="654B3FEB" w14:textId="64C7C413">
      <w:pPr>
        <w:autoSpaceDE w:val="0"/>
        <w:autoSpaceDN w:val="0"/>
        <w:adjustRightInd w:val="0"/>
        <w:spacing w:after="0" w:line="240" w:lineRule="auto"/>
        <w:rPr>
          <w:rFonts w:ascii="Calibri,Bold" w:hAnsi="Calibri,Bold" w:cs="Calibri,Bold"/>
          <w:b w:val="1"/>
          <w:bCs w:val="1"/>
          <w:color w:val="auto"/>
          <w:sz w:val="28"/>
          <w:szCs w:val="28"/>
        </w:rPr>
      </w:pPr>
      <w:r w:rsidRPr="1C385321" w:rsidR="1C385321">
        <w:rPr>
          <w:rFonts w:ascii="Calibri,Bold" w:hAnsi="Calibri,Bold" w:cs="Calibri,Bold"/>
          <w:b w:val="1"/>
          <w:bCs w:val="1"/>
          <w:color w:val="auto"/>
          <w:sz w:val="28"/>
          <w:szCs w:val="28"/>
        </w:rPr>
        <w:t>6.0 Revoques</w:t>
      </w:r>
    </w:p>
    <w:p w:rsidR="005663D4" w:rsidP="1C385321" w:rsidRDefault="005663D4" w14:paraId="12DFF929" w14:textId="37AE04AA">
      <w:pPr>
        <w:autoSpaceDE w:val="0"/>
        <w:autoSpaceDN w:val="0"/>
        <w:adjustRightInd w:val="0"/>
        <w:spacing w:after="0" w:line="240" w:lineRule="auto"/>
        <w:rPr>
          <w:rFonts w:ascii="Calibri,Bold" w:hAnsi="Calibri,Bold" w:cs="Calibri,Bold"/>
          <w:b w:val="1"/>
          <w:bCs w:val="1"/>
          <w:color w:val="auto"/>
          <w:sz w:val="24"/>
          <w:szCs w:val="24"/>
        </w:rPr>
      </w:pPr>
      <w:r w:rsidRPr="1C385321" w:rsidR="1C385321">
        <w:rPr>
          <w:rFonts w:ascii="Calibri,Bold" w:hAnsi="Calibri,Bold" w:cs="Calibri,Bold"/>
          <w:b w:val="1"/>
          <w:bCs w:val="1"/>
          <w:color w:val="auto"/>
          <w:sz w:val="24"/>
          <w:szCs w:val="24"/>
        </w:rPr>
        <w:t>6.0.1 Definición</w:t>
      </w:r>
    </w:p>
    <w:p w:rsidR="005663D4" w:rsidP="1C385321" w:rsidRDefault="005663D4" w14:paraId="356644C1" w14:textId="77777777" w14:noSpellErr="1">
      <w:pPr>
        <w:autoSpaceDE w:val="0"/>
        <w:autoSpaceDN w:val="0"/>
        <w:adjustRightInd w:val="0"/>
        <w:spacing w:after="0" w:line="240" w:lineRule="auto"/>
        <w:rPr>
          <w:rFonts w:ascii="Calibri" w:hAnsi="Calibri" w:cs="Calibri"/>
          <w:color w:val="auto"/>
        </w:rPr>
      </w:pPr>
      <w:r w:rsidRPr="1C385321" w:rsidR="1C385321">
        <w:rPr>
          <w:rFonts w:ascii="Calibri" w:hAnsi="Calibri" w:cs="Calibri"/>
          <w:color w:val="auto"/>
        </w:rPr>
        <w:t xml:space="preserve">Rigen todas las especificaciones y procedimientos indicados en la </w:t>
      </w:r>
      <w:r w:rsidRPr="1C385321" w:rsidR="1C385321">
        <w:rPr>
          <w:rFonts w:ascii="Calibri,Bold" w:hAnsi="Calibri,Bold" w:cs="Calibri,Bold"/>
          <w:b w:val="1"/>
          <w:bCs w:val="1"/>
          <w:color w:val="auto"/>
        </w:rPr>
        <w:t>MCGMTOP</w:t>
      </w:r>
      <w:r w:rsidRPr="1C385321" w:rsidR="1C385321">
        <w:rPr>
          <w:rFonts w:ascii="Calibri" w:hAnsi="Calibri" w:cs="Calibri"/>
          <w:color w:val="auto"/>
        </w:rPr>
        <w:t>.</w:t>
      </w:r>
    </w:p>
    <w:p w:rsidR="005663D4" w:rsidP="1C385321" w:rsidRDefault="005663D4" w14:paraId="2F68760F" w14:textId="0CCD22EB">
      <w:pPr>
        <w:autoSpaceDE w:val="0"/>
        <w:autoSpaceDN w:val="0"/>
        <w:adjustRightInd w:val="0"/>
        <w:spacing w:after="0" w:line="240" w:lineRule="auto"/>
        <w:rPr>
          <w:rFonts w:ascii="Calibri,Bold" w:hAnsi="Calibri,Bold" w:cs="Calibri,Bold"/>
          <w:b w:val="1"/>
          <w:bCs w:val="1"/>
          <w:color w:val="auto"/>
          <w:sz w:val="24"/>
          <w:szCs w:val="24"/>
        </w:rPr>
      </w:pPr>
      <w:r w:rsidRPr="1C385321" w:rsidR="1C385321">
        <w:rPr>
          <w:rFonts w:ascii="Calibri,Bold" w:hAnsi="Calibri,Bold" w:cs="Calibri,Bold"/>
          <w:b w:val="1"/>
          <w:bCs w:val="1"/>
          <w:color w:val="auto"/>
          <w:sz w:val="24"/>
          <w:szCs w:val="24"/>
        </w:rPr>
        <w:t>6.0.2 Generalidades</w:t>
      </w:r>
    </w:p>
    <w:p w:rsidR="005663D4" w:rsidP="1C385321" w:rsidRDefault="005663D4" w14:paraId="5585DE09" w14:textId="77777777" w14:noSpellErr="1">
      <w:pPr>
        <w:autoSpaceDE w:val="0"/>
        <w:autoSpaceDN w:val="0"/>
        <w:adjustRightInd w:val="0"/>
        <w:spacing w:after="0" w:line="240" w:lineRule="auto"/>
        <w:rPr>
          <w:rFonts w:ascii="Calibri" w:hAnsi="Calibri" w:cs="Calibri"/>
          <w:color w:val="auto"/>
        </w:rPr>
      </w:pPr>
      <w:r w:rsidRPr="1C385321" w:rsidR="1C385321">
        <w:rPr>
          <w:rFonts w:ascii="Calibri" w:hAnsi="Calibri" w:cs="Calibri"/>
          <w:color w:val="auto"/>
        </w:rPr>
        <w:t xml:space="preserve">Rigen todas las especificaciones y procedimientos indicados en la </w:t>
      </w:r>
      <w:r w:rsidRPr="1C385321" w:rsidR="1C385321">
        <w:rPr>
          <w:rFonts w:ascii="Calibri,Bold" w:hAnsi="Calibri,Bold" w:cs="Calibri,Bold"/>
          <w:b w:val="1"/>
          <w:bCs w:val="1"/>
          <w:color w:val="auto"/>
        </w:rPr>
        <w:t>MCGMTOP</w:t>
      </w:r>
      <w:r w:rsidRPr="1C385321" w:rsidR="1C385321">
        <w:rPr>
          <w:rFonts w:ascii="Calibri" w:hAnsi="Calibri" w:cs="Calibri"/>
          <w:color w:val="auto"/>
        </w:rPr>
        <w:t>.</w:t>
      </w:r>
    </w:p>
    <w:p w:rsidR="005663D4" w:rsidP="1C385321" w:rsidRDefault="005663D4" w14:paraId="0BA3EF24" w14:textId="53FC6F0D">
      <w:pPr>
        <w:autoSpaceDE w:val="0"/>
        <w:autoSpaceDN w:val="0"/>
        <w:adjustRightInd w:val="0"/>
        <w:spacing w:after="0" w:line="240" w:lineRule="auto"/>
        <w:rPr>
          <w:rFonts w:ascii="Calibri,Bold" w:hAnsi="Calibri,Bold" w:cs="Calibri,Bold"/>
          <w:b w:val="1"/>
          <w:bCs w:val="1"/>
          <w:color w:val="auto"/>
          <w:sz w:val="24"/>
          <w:szCs w:val="24"/>
        </w:rPr>
      </w:pPr>
      <w:r w:rsidRPr="1C385321" w:rsidR="1C385321">
        <w:rPr>
          <w:rFonts w:ascii="Calibri,Bold" w:hAnsi="Calibri,Bold" w:cs="Calibri,Bold"/>
          <w:b w:val="1"/>
          <w:bCs w:val="1"/>
          <w:color w:val="auto"/>
          <w:sz w:val="24"/>
          <w:szCs w:val="24"/>
        </w:rPr>
        <w:t>6.0.3 Componentes</w:t>
      </w:r>
    </w:p>
    <w:p w:rsidR="005663D4" w:rsidP="1C385321" w:rsidRDefault="005663D4" w14:paraId="7F50DD18" w14:textId="2B19F2D3" w14:noSpellErr="1">
      <w:pPr>
        <w:spacing w:after="0"/>
        <w:jc w:val="both"/>
        <w:rPr>
          <w:rFonts w:ascii="Calibri" w:hAnsi="Calibri" w:cs="Calibri"/>
          <w:color w:val="auto"/>
        </w:rPr>
      </w:pPr>
      <w:r w:rsidRPr="1C385321" w:rsidR="1C385321">
        <w:rPr>
          <w:rFonts w:ascii="Calibri" w:hAnsi="Calibri" w:cs="Calibri"/>
          <w:color w:val="auto"/>
        </w:rPr>
        <w:t xml:space="preserve">Rigen todas las especificaciones y procedimientos indicados en la </w:t>
      </w:r>
      <w:r w:rsidRPr="1C385321" w:rsidR="1C385321">
        <w:rPr>
          <w:rFonts w:ascii="Calibri,Bold" w:hAnsi="Calibri,Bold" w:cs="Calibri,Bold"/>
          <w:b w:val="1"/>
          <w:bCs w:val="1"/>
          <w:color w:val="auto"/>
        </w:rPr>
        <w:t>MCGMTOP</w:t>
      </w:r>
      <w:r w:rsidRPr="1C385321" w:rsidR="1C385321">
        <w:rPr>
          <w:rFonts w:ascii="Calibri" w:hAnsi="Calibri" w:cs="Calibri"/>
          <w:color w:val="auto"/>
        </w:rPr>
        <w:t>.</w:t>
      </w:r>
    </w:p>
    <w:p w:rsidR="005663D4" w:rsidP="1C385321" w:rsidRDefault="005663D4" w14:paraId="1D854BB7" w14:textId="77777777" w14:noSpellErr="1">
      <w:pPr>
        <w:spacing w:after="0"/>
        <w:jc w:val="both"/>
        <w:rPr>
          <w:rFonts w:ascii="Calibri" w:hAnsi="Calibri" w:cs="Calibri"/>
          <w:color w:val="auto"/>
        </w:rPr>
      </w:pPr>
    </w:p>
    <w:p w:rsidR="005663D4" w:rsidP="1C385321" w:rsidRDefault="005663D4" w14:paraId="5DA16BAC" w14:textId="22865147">
      <w:pPr>
        <w:autoSpaceDE w:val="0"/>
        <w:autoSpaceDN w:val="0"/>
        <w:adjustRightInd w:val="0"/>
        <w:spacing w:after="0" w:line="240" w:lineRule="auto"/>
        <w:rPr>
          <w:rFonts w:ascii="Calibri,Bold" w:hAnsi="Calibri,Bold" w:cs="Calibri,Bold"/>
          <w:b w:val="1"/>
          <w:bCs w:val="1"/>
          <w:color w:val="auto"/>
          <w:sz w:val="24"/>
          <w:szCs w:val="24"/>
        </w:rPr>
      </w:pPr>
      <w:r w:rsidRPr="1C385321" w:rsidR="1C385321">
        <w:rPr>
          <w:rFonts w:ascii="Calibri,Bold" w:hAnsi="Calibri,Bold" w:cs="Calibri,Bold"/>
          <w:b w:val="1"/>
          <w:bCs w:val="1"/>
          <w:color w:val="auto"/>
          <w:sz w:val="24"/>
          <w:szCs w:val="24"/>
        </w:rPr>
        <w:t>6.0.4 Clasificación</w:t>
      </w:r>
    </w:p>
    <w:p w:rsidR="005663D4" w:rsidP="1C385321" w:rsidRDefault="005663D4" w14:paraId="14AC98A7" w14:textId="77777777" w14:noSpellErr="1">
      <w:pPr>
        <w:autoSpaceDE w:val="0"/>
        <w:autoSpaceDN w:val="0"/>
        <w:adjustRightInd w:val="0"/>
        <w:spacing w:after="0" w:line="240" w:lineRule="auto"/>
        <w:rPr>
          <w:rFonts w:ascii="Calibri" w:hAnsi="Calibri" w:cs="Calibri"/>
          <w:color w:val="auto"/>
        </w:rPr>
      </w:pPr>
      <w:r w:rsidRPr="1C385321" w:rsidR="1C385321">
        <w:rPr>
          <w:rFonts w:ascii="Calibri" w:hAnsi="Calibri" w:cs="Calibri"/>
          <w:color w:val="auto"/>
        </w:rPr>
        <w:t xml:space="preserve">Rigen todas las especificaciones y procedimientos indicados en la </w:t>
      </w:r>
      <w:r w:rsidRPr="1C385321" w:rsidR="1C385321">
        <w:rPr>
          <w:rFonts w:ascii="Calibri,Bold" w:hAnsi="Calibri,Bold" w:cs="Calibri,Bold"/>
          <w:b w:val="1"/>
          <w:bCs w:val="1"/>
          <w:color w:val="auto"/>
        </w:rPr>
        <w:t>MCGMTOP</w:t>
      </w:r>
      <w:r w:rsidRPr="1C385321" w:rsidR="1C385321">
        <w:rPr>
          <w:rFonts w:ascii="Calibri" w:hAnsi="Calibri" w:cs="Calibri"/>
          <w:color w:val="auto"/>
        </w:rPr>
        <w:t>.</w:t>
      </w:r>
    </w:p>
    <w:p w:rsidR="005663D4" w:rsidP="1C385321" w:rsidRDefault="005663D4" w14:paraId="3C68F91D" w14:textId="57BC266B" w14:noSpellErr="1">
      <w:pPr>
        <w:autoSpaceDE w:val="0"/>
        <w:autoSpaceDN w:val="0"/>
        <w:adjustRightInd w:val="0"/>
        <w:spacing w:after="0" w:line="240" w:lineRule="auto"/>
        <w:rPr>
          <w:rFonts w:ascii="Calibri,Bold" w:hAnsi="Calibri,Bold" w:cs="Calibri,Bold"/>
          <w:b w:val="1"/>
          <w:bCs w:val="1"/>
          <w:color w:val="auto"/>
        </w:rPr>
      </w:pPr>
      <w:r w:rsidRPr="1C385321" w:rsidR="1C385321">
        <w:rPr>
          <w:rFonts w:ascii="Calibri,Bold" w:hAnsi="Calibri,Bold" w:cs="Calibri,Bold"/>
          <w:b w:val="1"/>
          <w:bCs w:val="1"/>
          <w:color w:val="auto"/>
        </w:rPr>
        <w:t>5.</w:t>
      </w:r>
      <w:r w:rsidRPr="1C385321" w:rsidR="1C385321">
        <w:rPr>
          <w:rFonts w:ascii="Calibri,Bold" w:hAnsi="Calibri,Bold" w:cs="Calibri,Bold"/>
          <w:b w:val="1"/>
          <w:bCs w:val="1"/>
          <w:color w:val="auto"/>
        </w:rPr>
        <w:t>0.</w:t>
      </w:r>
      <w:r w:rsidRPr="1C385321" w:rsidR="1C385321">
        <w:rPr>
          <w:rFonts w:ascii="Calibri,Bold" w:hAnsi="Calibri,Bold" w:cs="Calibri,Bold"/>
          <w:b w:val="1"/>
          <w:bCs w:val="1"/>
          <w:color w:val="auto"/>
        </w:rPr>
        <w:t>4.1 Revoques exteriores</w:t>
      </w:r>
    </w:p>
    <w:p w:rsidR="005663D4" w:rsidP="1C385321" w:rsidRDefault="005663D4" w14:paraId="312F74C2" w14:textId="72D1A8C5">
      <w:pPr>
        <w:autoSpaceDE w:val="0"/>
        <w:autoSpaceDN w:val="0"/>
        <w:adjustRightInd w:val="0"/>
        <w:spacing w:after="0" w:line="240" w:lineRule="auto"/>
        <w:rPr>
          <w:rFonts w:ascii="Calibri" w:hAnsi="Calibri" w:cs="Calibri"/>
          <w:color w:val="auto"/>
        </w:rPr>
      </w:pPr>
      <w:r w:rsidRPr="1C385321" w:rsidR="1C385321">
        <w:rPr>
          <w:rFonts w:ascii="Calibri" w:hAnsi="Calibri" w:cs="Calibri"/>
          <w:color w:val="auto"/>
        </w:rPr>
        <w:t>Se repararán las mochetas de ventanas de baños, logrando una superficie pareja. Previo al revoque de terminación, se hará un revoque hidrófugo.</w:t>
      </w:r>
    </w:p>
    <w:p w:rsidR="005663D4" w:rsidP="1C385321" w:rsidRDefault="005663D4" w14:paraId="049F012F" w14:textId="681AB50E" w14:noSpellErr="1">
      <w:pPr>
        <w:autoSpaceDE w:val="0"/>
        <w:autoSpaceDN w:val="0"/>
        <w:adjustRightInd w:val="0"/>
        <w:spacing w:after="0" w:line="240" w:lineRule="auto"/>
        <w:rPr>
          <w:rFonts w:ascii="Calibri,Bold" w:hAnsi="Calibri,Bold" w:cs="Calibri,Bold"/>
          <w:b w:val="1"/>
          <w:bCs w:val="1"/>
          <w:color w:val="auto"/>
        </w:rPr>
      </w:pPr>
      <w:r w:rsidRPr="1C385321" w:rsidR="1C385321">
        <w:rPr>
          <w:rFonts w:ascii="Calibri,Bold" w:hAnsi="Calibri,Bold" w:cs="Calibri,Bold"/>
          <w:b w:val="1"/>
          <w:bCs w:val="1"/>
          <w:color w:val="auto"/>
        </w:rPr>
        <w:t>5</w:t>
      </w:r>
      <w:r w:rsidRPr="1C385321" w:rsidR="1C385321">
        <w:rPr>
          <w:rFonts w:ascii="Calibri,Bold" w:hAnsi="Calibri,Bold" w:cs="Calibri,Bold"/>
          <w:b w:val="1"/>
          <w:bCs w:val="1"/>
          <w:color w:val="auto"/>
        </w:rPr>
        <w:t>.0</w:t>
      </w:r>
      <w:r w:rsidRPr="1C385321" w:rsidR="1C385321">
        <w:rPr>
          <w:rFonts w:ascii="Calibri,Bold" w:hAnsi="Calibri,Bold" w:cs="Calibri,Bold"/>
          <w:b w:val="1"/>
          <w:bCs w:val="1"/>
          <w:color w:val="auto"/>
        </w:rPr>
        <w:t>.4.2 Revoques interiores</w:t>
      </w:r>
    </w:p>
    <w:p w:rsidR="005663D4" w:rsidP="1C385321" w:rsidRDefault="005663D4" w14:paraId="1DB674C3" w14:textId="62FD1F38" w14:noSpellErr="1">
      <w:pPr>
        <w:spacing w:after="0"/>
        <w:jc w:val="both"/>
        <w:rPr>
          <w:rFonts w:ascii="Calibri" w:hAnsi="Calibri" w:cs="Calibri"/>
          <w:color w:val="auto"/>
        </w:rPr>
      </w:pPr>
      <w:r w:rsidRPr="1C385321" w:rsidR="1C385321">
        <w:rPr>
          <w:rFonts w:ascii="Calibri" w:hAnsi="Calibri" w:cs="Calibri"/>
          <w:color w:val="auto"/>
        </w:rPr>
        <w:t>Se repararán las partes sueltas y las que se dañen por producto de la obra.</w:t>
      </w:r>
    </w:p>
    <w:p w:rsidRPr="00B10CF5" w:rsidR="005663D4" w:rsidP="5C36C626" w:rsidRDefault="005663D4" w14:paraId="23A39B8F" w14:textId="77777777" w14:noSpellErr="1">
      <w:pPr>
        <w:spacing w:after="0"/>
        <w:jc w:val="both"/>
        <w:rPr>
          <w:rFonts w:eastAsia="" w:cs="Calibri" w:eastAsiaTheme="minorEastAsia" w:cstheme="minorAscii"/>
          <w:b w:val="1"/>
          <w:bCs w:val="1"/>
          <w:color w:val="FF0000"/>
          <w:sz w:val="28"/>
          <w:szCs w:val="28"/>
          <w:lang w:val="es-UY"/>
        </w:rPr>
      </w:pPr>
    </w:p>
    <w:p w:rsidRPr="00C54A6D" w:rsidR="00C709A2" w:rsidP="1C385321" w:rsidRDefault="00391E1E" w14:paraId="277CCF58" w14:textId="5D6898AF" w14:noSpellErr="1">
      <w:pPr>
        <w:pStyle w:val="Textoindependiente2"/>
        <w:spacing w:after="0" w:line="240" w:lineRule="auto"/>
        <w:ind w:firstLine="708"/>
        <w:jc w:val="both"/>
        <w:rPr>
          <w:rFonts w:ascii="Calibri" w:hAnsi="Calibri" w:eastAsia="Times New Roman" w:cs="Arial" w:asciiTheme="minorAscii" w:hAnsiTheme="minorAscii"/>
          <w:b w:val="1"/>
          <w:bCs w:val="1"/>
          <w:color w:val="auto"/>
          <w:spacing w:val="-3"/>
          <w:sz w:val="28"/>
          <w:szCs w:val="28"/>
          <w:lang w:val="es-ES"/>
        </w:rPr>
      </w:pPr>
      <w:r w:rsidRPr="1C385321">
        <w:rPr>
          <w:rFonts w:ascii="Calibri" w:hAnsi="Calibri" w:eastAsia="Times New Roman" w:cs="Arial" w:asciiTheme="minorAscii" w:hAnsiTheme="minorAscii"/>
          <w:b w:val="1"/>
          <w:bCs w:val="1"/>
          <w:color w:val="auto"/>
          <w:spacing w:val="-3"/>
          <w:sz w:val="28"/>
          <w:szCs w:val="28"/>
          <w:lang w:val="es-ES"/>
        </w:rPr>
        <w:t>5</w:t>
      </w:r>
      <w:r w:rsidRPr="1C385321" w:rsidR="001B229B">
        <w:rPr>
          <w:rFonts w:ascii="Calibri" w:hAnsi="Calibri" w:eastAsia="Times New Roman" w:cs="Arial" w:asciiTheme="minorAscii" w:hAnsiTheme="minorAscii"/>
          <w:b w:val="1"/>
          <w:bCs w:val="1"/>
          <w:color w:val="auto"/>
          <w:spacing w:val="-3"/>
          <w:sz w:val="28"/>
          <w:szCs w:val="28"/>
          <w:lang w:val="es-ES"/>
        </w:rPr>
        <w:t>.</w:t>
      </w:r>
      <w:r w:rsidRPr="1C385321">
        <w:rPr>
          <w:rFonts w:ascii="Calibri" w:hAnsi="Calibri" w:eastAsia="Times New Roman" w:cs="Arial" w:asciiTheme="minorAscii" w:hAnsiTheme="minorAscii"/>
          <w:b w:val="1"/>
          <w:bCs w:val="1"/>
          <w:color w:val="auto"/>
          <w:spacing w:val="-3"/>
          <w:sz w:val="28"/>
          <w:szCs w:val="28"/>
          <w:lang w:val="es-ES"/>
        </w:rPr>
        <w:t>1</w:t>
      </w:r>
      <w:r w:rsidRPr="00C54A6D" w:rsidR="00C709A2">
        <w:rPr>
          <w:rFonts w:eastAsia="Times New Roman" w:cs="Arial" w:asciiTheme="minorHAnsi" w:hAnsiTheme="minorHAnsi"/>
          <w:b/>
          <w:bCs/>
          <w:spacing w:val="-3"/>
          <w:sz w:val="28"/>
          <w:szCs w:val="28"/>
          <w:lang w:val="es-ES"/>
        </w:rPr>
        <w:tab/>
      </w:r>
      <w:r w:rsidRPr="1C385321" w:rsidR="00C709A2">
        <w:rPr>
          <w:rFonts w:ascii="Calibri" w:hAnsi="Calibri" w:eastAsia="Times New Roman" w:cs="Arial" w:asciiTheme="minorAscii" w:hAnsiTheme="minorAscii"/>
          <w:b w:val="1"/>
          <w:bCs w:val="1"/>
          <w:color w:val="auto"/>
          <w:spacing w:val="-3"/>
          <w:sz w:val="28"/>
          <w:szCs w:val="28"/>
          <w:lang w:val="es-ES"/>
        </w:rPr>
        <w:t>Contrapisos</w:t>
      </w:r>
    </w:p>
    <w:p w:rsidR="00C81DC2" w:rsidP="1C385321" w:rsidRDefault="00391E1E" w14:paraId="6A50A339" w14:textId="6A3F8728" w14:noSpellErr="1">
      <w:pPr>
        <w:autoSpaceDE w:val="0"/>
        <w:autoSpaceDN w:val="0"/>
        <w:adjustRightInd w:val="0"/>
        <w:spacing w:after="0" w:line="240" w:lineRule="auto"/>
        <w:rPr>
          <w:rFonts w:ascii="Calibri,Bold" w:hAnsi="Calibri,Bold" w:cs="Calibri,Bold"/>
          <w:b w:val="1"/>
          <w:bCs w:val="1"/>
          <w:color w:val="auto"/>
          <w:sz w:val="24"/>
          <w:szCs w:val="24"/>
        </w:rPr>
      </w:pPr>
      <w:r w:rsidRPr="1C385321" w:rsidR="1C385321">
        <w:rPr>
          <w:rFonts w:ascii="Calibri,Bold" w:hAnsi="Calibri,Bold" w:cs="Calibri,Bold"/>
          <w:b w:val="1"/>
          <w:bCs w:val="1"/>
          <w:color w:val="auto"/>
          <w:sz w:val="24"/>
          <w:szCs w:val="24"/>
        </w:rPr>
        <w:t>5</w:t>
      </w:r>
      <w:r w:rsidRPr="1C385321" w:rsidR="1C385321">
        <w:rPr>
          <w:rFonts w:ascii="Calibri,Bold" w:hAnsi="Calibri,Bold" w:cs="Calibri,Bold"/>
          <w:b w:val="1"/>
          <w:bCs w:val="1"/>
          <w:color w:val="auto"/>
          <w:sz w:val="24"/>
          <w:szCs w:val="24"/>
        </w:rPr>
        <w:t>.1</w:t>
      </w:r>
      <w:r w:rsidRPr="1C385321" w:rsidR="1C385321">
        <w:rPr>
          <w:rFonts w:ascii="Calibri,Bold" w:hAnsi="Calibri,Bold" w:cs="Calibri,Bold"/>
          <w:b w:val="1"/>
          <w:bCs w:val="1"/>
          <w:color w:val="auto"/>
          <w:sz w:val="24"/>
          <w:szCs w:val="24"/>
        </w:rPr>
        <w:t>.0</w:t>
      </w:r>
      <w:r w:rsidRPr="1C385321" w:rsidR="1C385321">
        <w:rPr>
          <w:rFonts w:ascii="Calibri,Bold" w:hAnsi="Calibri,Bold" w:cs="Calibri,Bold"/>
          <w:b w:val="1"/>
          <w:bCs w:val="1"/>
          <w:color w:val="auto"/>
          <w:sz w:val="24"/>
          <w:szCs w:val="24"/>
        </w:rPr>
        <w:t xml:space="preserve"> Definición</w:t>
      </w:r>
    </w:p>
    <w:p w:rsidR="00C81DC2" w:rsidP="1C385321" w:rsidRDefault="00C81DC2" w14:paraId="3292A537" w14:textId="77777777" w14:noSpellErr="1">
      <w:pPr>
        <w:autoSpaceDE w:val="0"/>
        <w:autoSpaceDN w:val="0"/>
        <w:adjustRightInd w:val="0"/>
        <w:spacing w:after="0" w:line="240" w:lineRule="auto"/>
        <w:rPr>
          <w:rFonts w:ascii="Calibri" w:hAnsi="Calibri" w:cs="Calibri"/>
          <w:color w:val="auto"/>
        </w:rPr>
      </w:pPr>
      <w:r w:rsidRPr="1C385321" w:rsidR="1C385321">
        <w:rPr>
          <w:rFonts w:ascii="Calibri" w:hAnsi="Calibri" w:cs="Calibri"/>
          <w:color w:val="auto"/>
        </w:rPr>
        <w:t xml:space="preserve">Rigen todas las especificaciones y procedimientos indicados en la </w:t>
      </w:r>
      <w:r w:rsidRPr="1C385321" w:rsidR="1C385321">
        <w:rPr>
          <w:rFonts w:ascii="Calibri,Bold" w:hAnsi="Calibri,Bold" w:cs="Calibri,Bold"/>
          <w:b w:val="1"/>
          <w:bCs w:val="1"/>
          <w:color w:val="auto"/>
        </w:rPr>
        <w:t>MCGMTOP</w:t>
      </w:r>
      <w:r w:rsidRPr="1C385321" w:rsidR="1C385321">
        <w:rPr>
          <w:rFonts w:ascii="Calibri" w:hAnsi="Calibri" w:cs="Calibri"/>
          <w:color w:val="auto"/>
        </w:rPr>
        <w:t>.</w:t>
      </w:r>
    </w:p>
    <w:p w:rsidR="00C81DC2" w:rsidP="1C385321" w:rsidRDefault="00391E1E" w14:paraId="3ED8EAD9" w14:textId="6EDF69D7" w14:noSpellErr="1">
      <w:pPr>
        <w:autoSpaceDE w:val="0"/>
        <w:autoSpaceDN w:val="0"/>
        <w:adjustRightInd w:val="0"/>
        <w:spacing w:after="0" w:line="240" w:lineRule="auto"/>
        <w:rPr>
          <w:rFonts w:ascii="Calibri,Bold" w:hAnsi="Calibri,Bold" w:cs="Calibri,Bold"/>
          <w:b w:val="1"/>
          <w:bCs w:val="1"/>
          <w:color w:val="auto"/>
          <w:sz w:val="24"/>
          <w:szCs w:val="24"/>
        </w:rPr>
      </w:pPr>
      <w:r w:rsidRPr="1C385321" w:rsidR="1C385321">
        <w:rPr>
          <w:rFonts w:ascii="Calibri,Bold" w:hAnsi="Calibri,Bold" w:cs="Calibri,Bold"/>
          <w:b w:val="1"/>
          <w:bCs w:val="1"/>
          <w:color w:val="auto"/>
          <w:sz w:val="24"/>
          <w:szCs w:val="24"/>
        </w:rPr>
        <w:t>5</w:t>
      </w:r>
      <w:r w:rsidRPr="1C385321" w:rsidR="1C385321">
        <w:rPr>
          <w:rFonts w:ascii="Calibri,Bold" w:hAnsi="Calibri,Bold" w:cs="Calibri,Bold"/>
          <w:b w:val="1"/>
          <w:bCs w:val="1"/>
          <w:color w:val="auto"/>
          <w:sz w:val="24"/>
          <w:szCs w:val="24"/>
        </w:rPr>
        <w:t>.</w:t>
      </w:r>
      <w:r w:rsidRPr="1C385321" w:rsidR="1C385321">
        <w:rPr>
          <w:rFonts w:ascii="Calibri,Bold" w:hAnsi="Calibri,Bold" w:cs="Calibri,Bold"/>
          <w:b w:val="1"/>
          <w:bCs w:val="1"/>
          <w:color w:val="auto"/>
          <w:sz w:val="24"/>
          <w:szCs w:val="24"/>
        </w:rPr>
        <w:t>1.1</w:t>
      </w:r>
      <w:r w:rsidRPr="1C385321" w:rsidR="1C385321">
        <w:rPr>
          <w:rFonts w:ascii="Calibri,Bold" w:hAnsi="Calibri,Bold" w:cs="Calibri,Bold"/>
          <w:b w:val="1"/>
          <w:bCs w:val="1"/>
          <w:color w:val="auto"/>
          <w:sz w:val="24"/>
          <w:szCs w:val="24"/>
        </w:rPr>
        <w:t xml:space="preserve"> Generalidades</w:t>
      </w:r>
    </w:p>
    <w:p w:rsidR="00C81DC2" w:rsidP="1C385321" w:rsidRDefault="00C81DC2" w14:paraId="22B665B2" w14:textId="77777777" w14:noSpellErr="1">
      <w:pPr>
        <w:autoSpaceDE w:val="0"/>
        <w:autoSpaceDN w:val="0"/>
        <w:adjustRightInd w:val="0"/>
        <w:spacing w:after="0" w:line="240" w:lineRule="auto"/>
        <w:rPr>
          <w:rFonts w:ascii="Calibri" w:hAnsi="Calibri" w:cs="Calibri"/>
          <w:color w:val="auto"/>
        </w:rPr>
      </w:pPr>
      <w:r w:rsidRPr="1C385321" w:rsidR="1C385321">
        <w:rPr>
          <w:rFonts w:ascii="Calibri" w:hAnsi="Calibri" w:cs="Calibri"/>
          <w:color w:val="auto"/>
        </w:rPr>
        <w:t xml:space="preserve">Rigen todas las especificaciones y procedimientos indicados en la </w:t>
      </w:r>
      <w:r w:rsidRPr="1C385321" w:rsidR="1C385321">
        <w:rPr>
          <w:rFonts w:ascii="Calibri,Bold" w:hAnsi="Calibri,Bold" w:cs="Calibri,Bold"/>
          <w:b w:val="1"/>
          <w:bCs w:val="1"/>
          <w:color w:val="auto"/>
        </w:rPr>
        <w:t>MCGMTOP</w:t>
      </w:r>
      <w:r w:rsidRPr="1C385321" w:rsidR="1C385321">
        <w:rPr>
          <w:rFonts w:ascii="Calibri" w:hAnsi="Calibri" w:cs="Calibri"/>
          <w:color w:val="auto"/>
        </w:rPr>
        <w:t>.</w:t>
      </w:r>
    </w:p>
    <w:p w:rsidR="00C81DC2" w:rsidP="1C385321" w:rsidRDefault="00391E1E" w14:paraId="4A680F7E" w14:textId="75977FE5" w14:noSpellErr="1">
      <w:pPr>
        <w:autoSpaceDE w:val="0"/>
        <w:autoSpaceDN w:val="0"/>
        <w:adjustRightInd w:val="0"/>
        <w:spacing w:after="0" w:line="240" w:lineRule="auto"/>
        <w:rPr>
          <w:rFonts w:ascii="Calibri,Bold" w:hAnsi="Calibri,Bold" w:cs="Calibri,Bold"/>
          <w:b w:val="1"/>
          <w:bCs w:val="1"/>
          <w:color w:val="auto"/>
          <w:sz w:val="24"/>
          <w:szCs w:val="24"/>
        </w:rPr>
      </w:pPr>
      <w:r w:rsidRPr="1C385321" w:rsidR="1C385321">
        <w:rPr>
          <w:rFonts w:ascii="Calibri,Bold" w:hAnsi="Calibri,Bold" w:cs="Calibri,Bold"/>
          <w:b w:val="1"/>
          <w:bCs w:val="1"/>
          <w:color w:val="auto"/>
          <w:sz w:val="24"/>
          <w:szCs w:val="24"/>
        </w:rPr>
        <w:t>5</w:t>
      </w:r>
      <w:r w:rsidRPr="1C385321" w:rsidR="1C385321">
        <w:rPr>
          <w:rFonts w:ascii="Calibri,Bold" w:hAnsi="Calibri,Bold" w:cs="Calibri,Bold"/>
          <w:b w:val="1"/>
          <w:bCs w:val="1"/>
          <w:color w:val="auto"/>
          <w:sz w:val="24"/>
          <w:szCs w:val="24"/>
        </w:rPr>
        <w:t>.</w:t>
      </w:r>
      <w:r w:rsidRPr="1C385321" w:rsidR="1C385321">
        <w:rPr>
          <w:rFonts w:ascii="Calibri,Bold" w:hAnsi="Calibri,Bold" w:cs="Calibri,Bold"/>
          <w:b w:val="1"/>
          <w:bCs w:val="1"/>
          <w:color w:val="auto"/>
          <w:sz w:val="24"/>
          <w:szCs w:val="24"/>
        </w:rPr>
        <w:t>1.2</w:t>
      </w:r>
      <w:r w:rsidRPr="1C385321" w:rsidR="1C385321">
        <w:rPr>
          <w:rFonts w:ascii="Calibri,Bold" w:hAnsi="Calibri,Bold" w:cs="Calibri,Bold"/>
          <w:b w:val="1"/>
          <w:bCs w:val="1"/>
          <w:color w:val="auto"/>
          <w:sz w:val="24"/>
          <w:szCs w:val="24"/>
        </w:rPr>
        <w:t xml:space="preserve"> Componentes</w:t>
      </w:r>
    </w:p>
    <w:p w:rsidR="00C81DC2" w:rsidP="5C36C626" w:rsidRDefault="00C81DC2" w14:paraId="496A235E" w14:textId="15272699" w14:noSpellErr="1">
      <w:pPr>
        <w:pStyle w:val="Textoindependiente2"/>
        <w:spacing w:after="0" w:line="240" w:lineRule="auto"/>
        <w:ind w:firstLine="708"/>
        <w:jc w:val="both"/>
        <w:rPr>
          <w:rFonts w:ascii="Calibri" w:hAnsi="Calibri" w:cs="Calibri"/>
          <w:color w:val="FF0000"/>
          <w:lang w:val="es-ES"/>
        </w:rPr>
      </w:pPr>
      <w:r w:rsidRPr="1C385321" w:rsidR="1C385321">
        <w:rPr>
          <w:rFonts w:ascii="Calibri" w:hAnsi="Calibri" w:cs="Calibri"/>
          <w:color w:val="auto"/>
          <w:lang w:val="es-ES"/>
        </w:rPr>
        <w:t xml:space="preserve">Rigen todas las especificaciones y procedimientos indicados en la </w:t>
      </w:r>
      <w:r w:rsidRPr="1C385321" w:rsidR="1C385321">
        <w:rPr>
          <w:rFonts w:ascii="Calibri,Bold" w:hAnsi="Calibri,Bold" w:cs="Calibri,Bold"/>
          <w:b w:val="1"/>
          <w:bCs w:val="1"/>
          <w:color w:val="auto"/>
          <w:lang w:val="es-ES"/>
        </w:rPr>
        <w:t>MCGMTOP</w:t>
      </w:r>
      <w:r w:rsidRPr="1C385321" w:rsidR="1C385321">
        <w:rPr>
          <w:rFonts w:ascii="Calibri" w:hAnsi="Calibri" w:cs="Calibri"/>
          <w:color w:val="FF0000"/>
          <w:lang w:val="es-ES"/>
        </w:rPr>
        <w:t>.</w:t>
      </w:r>
    </w:p>
    <w:p w:rsidRPr="00C81DC2" w:rsidR="00C81DC2" w:rsidP="5C36C626" w:rsidRDefault="00C81DC2" w14:paraId="1A007C8C" w14:textId="77777777" w14:noSpellErr="1">
      <w:pPr>
        <w:pStyle w:val="Textoindependiente2"/>
        <w:spacing w:after="0" w:line="240" w:lineRule="auto"/>
        <w:jc w:val="both"/>
        <w:rPr>
          <w:rFonts w:ascii="Calibri" w:hAnsi="Calibri" w:eastAsia="Times New Roman" w:cs="Arial" w:asciiTheme="minorAscii" w:hAnsiTheme="minorAscii"/>
          <w:b w:val="1"/>
          <w:bCs w:val="1"/>
          <w:color w:val="FF0000"/>
          <w:spacing w:val="-3"/>
          <w:sz w:val="28"/>
          <w:szCs w:val="28"/>
          <w:lang w:val="es-ES"/>
        </w:rPr>
      </w:pPr>
    </w:p>
    <w:p w:rsidRPr="00897EBA" w:rsidR="00C57E36" w:rsidP="1C385321" w:rsidRDefault="00391E1E" w14:paraId="7A2B2FB1" w14:textId="10B97E02" w14:noSpellErr="1">
      <w:pPr>
        <w:pStyle w:val="Textoindependiente2"/>
        <w:spacing w:after="0" w:line="240" w:lineRule="auto"/>
        <w:jc w:val="both"/>
        <w:rPr>
          <w:rFonts w:ascii="Calibri" w:hAnsi="Calibri" w:eastAsia="Times New Roman" w:cs="Arial" w:asciiTheme="minorAscii" w:hAnsiTheme="minorAscii"/>
          <w:b w:val="1"/>
          <w:bCs w:val="1"/>
          <w:color w:val="auto"/>
          <w:spacing w:val="-3"/>
          <w:sz w:val="22"/>
          <w:szCs w:val="22"/>
          <w:lang w:val="es-ES"/>
        </w:rPr>
      </w:pPr>
      <w:r w:rsidRPr="1C385321">
        <w:rPr>
          <w:rFonts w:ascii="Calibri" w:hAnsi="Calibri" w:eastAsia="Times New Roman" w:cs="Arial" w:asciiTheme="minorAscii" w:hAnsiTheme="minorAscii"/>
          <w:b w:val="1"/>
          <w:bCs w:val="1"/>
          <w:color w:val="auto"/>
          <w:spacing w:val="-3"/>
          <w:sz w:val="22"/>
          <w:szCs w:val="22"/>
          <w:lang w:val="es-ES"/>
        </w:rPr>
        <w:t>5</w:t>
      </w:r>
      <w:r w:rsidRPr="1C385321" w:rsidR="00C57E36">
        <w:rPr>
          <w:rFonts w:ascii="Calibri" w:hAnsi="Calibri" w:eastAsia="Times New Roman" w:cs="Arial" w:asciiTheme="minorAscii" w:hAnsiTheme="minorAscii"/>
          <w:b w:val="1"/>
          <w:bCs w:val="1"/>
          <w:color w:val="auto"/>
          <w:spacing w:val="-3"/>
          <w:sz w:val="22"/>
          <w:szCs w:val="22"/>
          <w:lang w:val="es-ES"/>
        </w:rPr>
        <w:t>.</w:t>
      </w:r>
      <w:r w:rsidRPr="1C385321">
        <w:rPr>
          <w:rFonts w:ascii="Calibri" w:hAnsi="Calibri" w:eastAsia="Times New Roman" w:cs="Arial" w:asciiTheme="minorAscii" w:hAnsiTheme="minorAscii"/>
          <w:b w:val="1"/>
          <w:bCs w:val="1"/>
          <w:color w:val="auto"/>
          <w:spacing w:val="-3"/>
          <w:sz w:val="22"/>
          <w:szCs w:val="22"/>
          <w:lang w:val="es-ES"/>
        </w:rPr>
        <w:t>2</w:t>
      </w:r>
      <w:r w:rsidRPr="1C385321" w:rsidR="001E6150">
        <w:rPr>
          <w:rFonts w:ascii="Calibri" w:hAnsi="Calibri" w:eastAsia="Times New Roman" w:cs="Arial" w:asciiTheme="minorAscii" w:hAnsiTheme="minorAscii"/>
          <w:b w:val="1"/>
          <w:bCs w:val="1"/>
          <w:color w:val="auto"/>
          <w:spacing w:val="-3"/>
          <w:sz w:val="22"/>
          <w:szCs w:val="22"/>
          <w:lang w:val="es-ES"/>
        </w:rPr>
        <w:t>.</w:t>
      </w:r>
      <w:r w:rsidRPr="00897EBA" w:rsidR="00C57E36">
        <w:rPr>
          <w:rFonts w:eastAsia="Times New Roman" w:cs="Arial" w:asciiTheme="minorHAnsi" w:hAnsiTheme="minorHAnsi"/>
          <w:b/>
          <w:bCs/>
          <w:spacing w:val="-3"/>
          <w:sz w:val="22"/>
          <w:szCs w:val="22"/>
          <w:lang w:val="es-ES"/>
        </w:rPr>
        <w:tab/>
      </w:r>
      <w:r w:rsidRPr="1C385321" w:rsidR="00C57E36">
        <w:rPr>
          <w:rFonts w:ascii="Calibri" w:hAnsi="Calibri" w:eastAsia="Times New Roman" w:cs="Arial" w:asciiTheme="minorAscii" w:hAnsiTheme="minorAscii"/>
          <w:b w:val="1"/>
          <w:bCs w:val="1"/>
          <w:color w:val="auto"/>
          <w:spacing w:val="-3"/>
          <w:sz w:val="22"/>
          <w:szCs w:val="22"/>
          <w:lang w:val="es-ES"/>
        </w:rPr>
        <w:t>Contrapiso en baños.</w:t>
      </w:r>
    </w:p>
    <w:p w:rsidRPr="00897EBA" w:rsidR="00C57E36" w:rsidP="1C385321" w:rsidRDefault="00C57E36" w14:paraId="65D19980" w14:textId="77777777" w14:noSpellErr="1">
      <w:pPr>
        <w:autoSpaceDE w:val="0"/>
        <w:autoSpaceDN w:val="0"/>
        <w:adjustRightInd w:val="0"/>
        <w:spacing w:after="0" w:line="240" w:lineRule="auto"/>
        <w:jc w:val="both"/>
        <w:rPr>
          <w:rFonts w:cs="Calibri" w:cstheme="minorAscii"/>
          <w:color w:val="auto"/>
          <w:lang w:val="es-UY"/>
        </w:rPr>
      </w:pPr>
      <w:r w:rsidRPr="1C385321" w:rsidR="1C385321">
        <w:rPr>
          <w:rFonts w:cs="Calibri" w:cstheme="minorAscii"/>
          <w:color w:val="auto"/>
          <w:lang w:val="es-UY"/>
        </w:rPr>
        <w:t xml:space="preserve">Rigen todas las especificaciones y procedimientos indicados en la </w:t>
      </w:r>
      <w:r w:rsidRPr="1C385321" w:rsidR="1C385321">
        <w:rPr>
          <w:rFonts w:cs="Calibri" w:cstheme="minorAscii"/>
          <w:b w:val="1"/>
          <w:bCs w:val="1"/>
          <w:color w:val="auto"/>
          <w:lang w:val="es-UY"/>
        </w:rPr>
        <w:t>MCGMTOP</w:t>
      </w:r>
      <w:r w:rsidRPr="1C385321" w:rsidR="1C385321">
        <w:rPr>
          <w:rFonts w:cs="Calibri" w:cstheme="minorAscii"/>
          <w:color w:val="auto"/>
          <w:lang w:val="es-UY"/>
        </w:rPr>
        <w:t>.</w:t>
      </w:r>
    </w:p>
    <w:p w:rsidRPr="00897EBA" w:rsidR="001E6150" w:rsidP="1C385321" w:rsidRDefault="001E6150" w14:paraId="2D7AC05C" w14:textId="77777777" w14:noSpellErr="1">
      <w:pPr>
        <w:autoSpaceDE w:val="0"/>
        <w:autoSpaceDN w:val="0"/>
        <w:adjustRightInd w:val="0"/>
        <w:spacing w:after="0" w:line="240" w:lineRule="auto"/>
        <w:jc w:val="both"/>
        <w:rPr>
          <w:rFonts w:cs="Calibri" w:cstheme="minorAscii"/>
          <w:color w:val="auto"/>
          <w:lang w:val="es-UY"/>
        </w:rPr>
      </w:pPr>
    </w:p>
    <w:p w:rsidRPr="00897EBA" w:rsidR="00C57E36" w:rsidP="1C385321" w:rsidRDefault="00391E1E" w14:paraId="34FABB9C" w14:textId="232007BA" w14:noSpellErr="1">
      <w:pPr>
        <w:pStyle w:val="Textoindependiente2"/>
        <w:spacing w:after="0" w:line="240" w:lineRule="auto"/>
        <w:jc w:val="both"/>
        <w:rPr>
          <w:rFonts w:ascii="Calibri" w:hAnsi="Calibri" w:eastAsia="Arial Unicode MS" w:cs="Arial"/>
          <w:b w:val="1"/>
          <w:bCs w:val="1"/>
          <w:color w:val="auto"/>
          <w:sz w:val="22"/>
          <w:szCs w:val="22"/>
          <w:lang w:val="es-ES"/>
        </w:rPr>
      </w:pPr>
      <w:r w:rsidRPr="1C385321" w:rsidR="1C385321">
        <w:rPr>
          <w:rFonts w:ascii="Calibri" w:hAnsi="Calibri" w:eastAsia="Arial Unicode MS" w:cs="Arial"/>
          <w:b w:val="1"/>
          <w:bCs w:val="1"/>
          <w:color w:val="auto"/>
          <w:sz w:val="22"/>
          <w:szCs w:val="22"/>
          <w:lang w:val="es-ES"/>
        </w:rPr>
        <w:t>5</w:t>
      </w:r>
      <w:r w:rsidRPr="1C385321" w:rsidR="1C385321">
        <w:rPr>
          <w:rFonts w:ascii="Calibri" w:hAnsi="Calibri" w:eastAsia="Arial Unicode MS" w:cs="Arial"/>
          <w:b w:val="1"/>
          <w:bCs w:val="1"/>
          <w:color w:val="auto"/>
          <w:sz w:val="22"/>
          <w:szCs w:val="22"/>
          <w:lang w:val="es-ES"/>
        </w:rPr>
        <w:t>.</w:t>
      </w:r>
      <w:r w:rsidRPr="1C385321" w:rsidR="1C385321">
        <w:rPr>
          <w:rFonts w:ascii="Calibri" w:hAnsi="Calibri" w:eastAsia="Arial Unicode MS" w:cs="Arial"/>
          <w:b w:val="1"/>
          <w:bCs w:val="1"/>
          <w:color w:val="auto"/>
          <w:sz w:val="22"/>
          <w:szCs w:val="22"/>
          <w:lang w:val="es-ES"/>
        </w:rPr>
        <w:t>2.</w:t>
      </w:r>
      <w:r w:rsidRPr="1C385321" w:rsidR="1C385321">
        <w:rPr>
          <w:rFonts w:ascii="Calibri" w:hAnsi="Calibri" w:eastAsia="Arial Unicode MS" w:cs="Arial"/>
          <w:b w:val="1"/>
          <w:bCs w:val="1"/>
          <w:color w:val="auto"/>
          <w:sz w:val="22"/>
          <w:szCs w:val="22"/>
          <w:lang w:val="es-ES"/>
        </w:rPr>
        <w:t>1</w:t>
      </w:r>
      <w:r>
        <w:tab/>
      </w:r>
      <w:r w:rsidRPr="1C385321" w:rsidR="1C385321">
        <w:rPr>
          <w:rFonts w:ascii="Calibri" w:hAnsi="Calibri" w:eastAsia="Arial Unicode MS" w:cs="Arial"/>
          <w:b w:val="1"/>
          <w:bCs w:val="1"/>
          <w:color w:val="auto"/>
          <w:sz w:val="22"/>
          <w:szCs w:val="22"/>
          <w:lang w:val="es-ES"/>
        </w:rPr>
        <w:t xml:space="preserve">Composición del contrapiso </w:t>
      </w:r>
      <w:r w:rsidRPr="1C385321" w:rsidR="1C385321">
        <w:rPr>
          <w:rFonts w:ascii="Calibri" w:hAnsi="Calibri" w:eastAsia="Arial Unicode MS" w:cs="Arial"/>
          <w:b w:val="1"/>
          <w:bCs w:val="1"/>
          <w:color w:val="auto"/>
          <w:sz w:val="22"/>
          <w:szCs w:val="22"/>
          <w:lang w:val="es-ES"/>
        </w:rPr>
        <w:t>en baño</w:t>
      </w:r>
    </w:p>
    <w:p w:rsidRPr="00897EBA" w:rsidR="00C57E36" w:rsidP="1C385321" w:rsidRDefault="00C57E36" w14:paraId="11FC3008" w14:textId="164D9254" w14:noSpellErr="1">
      <w:pPr>
        <w:pStyle w:val="Textoindependiente2"/>
        <w:spacing w:after="0" w:line="240" w:lineRule="auto"/>
        <w:jc w:val="both"/>
        <w:rPr>
          <w:rFonts w:ascii="Calibri" w:hAnsi="Calibri" w:eastAsia="Calibri" w:cs="Calibri" w:asciiTheme="minorAscii" w:hAnsiTheme="minorAscii" w:eastAsiaTheme="minorAscii" w:cstheme="minorAscii"/>
          <w:color w:val="auto"/>
          <w:sz w:val="22"/>
          <w:szCs w:val="22"/>
          <w:lang w:val="es-UY" w:eastAsia="en-US"/>
        </w:rPr>
      </w:pPr>
      <w:r w:rsidRPr="1C385321" w:rsidR="1C385321">
        <w:rPr>
          <w:rFonts w:ascii="Calibri" w:hAnsi="Calibri" w:eastAsia="Calibri" w:cs="Calibri" w:asciiTheme="minorAscii" w:hAnsiTheme="minorAscii" w:eastAsiaTheme="minorAscii" w:cstheme="minorAscii"/>
          <w:color w:val="auto"/>
          <w:sz w:val="22"/>
          <w:szCs w:val="22"/>
          <w:lang w:val="es-UY" w:eastAsia="en-US"/>
        </w:rPr>
        <w:t xml:space="preserve">Una vez realizados los trabajos de sanitaria, se </w:t>
      </w:r>
      <w:r w:rsidRPr="1C385321" w:rsidR="1C385321">
        <w:rPr>
          <w:rFonts w:ascii="Calibri" w:hAnsi="Calibri" w:eastAsia="Calibri" w:cs="Calibri" w:asciiTheme="minorAscii" w:hAnsiTheme="minorAscii" w:eastAsiaTheme="minorAscii" w:cstheme="minorAscii"/>
          <w:color w:val="auto"/>
          <w:sz w:val="22"/>
          <w:szCs w:val="22"/>
          <w:lang w:val="es-UY" w:eastAsia="en-US"/>
        </w:rPr>
        <w:t>realizará un contrapiso de balasto.</w:t>
      </w:r>
      <w:r w:rsidRPr="1C385321" w:rsidR="1C385321">
        <w:rPr>
          <w:rFonts w:ascii="Calibri" w:hAnsi="Calibri" w:eastAsia="Calibri" w:cs="Calibri" w:asciiTheme="minorAscii" w:hAnsiTheme="minorAscii" w:eastAsiaTheme="minorAscii" w:cstheme="minorAscii"/>
          <w:color w:val="auto"/>
          <w:sz w:val="22"/>
          <w:szCs w:val="22"/>
          <w:lang w:val="es-UY" w:eastAsia="en-US"/>
        </w:rPr>
        <w:t xml:space="preserve"> Los niveles y espesores estarán marcados por lo niveles existentes, teniendo en cuenta que se trata de una reforma</w:t>
      </w:r>
      <w:r w:rsidRPr="1C385321" w:rsidR="1C385321">
        <w:rPr>
          <w:rFonts w:ascii="Calibri" w:hAnsi="Calibri" w:eastAsia="Calibri" w:cs="Calibri" w:asciiTheme="minorAscii" w:hAnsiTheme="minorAscii" w:eastAsiaTheme="minorAscii" w:cstheme="minorAscii"/>
          <w:color w:val="auto"/>
          <w:sz w:val="22"/>
          <w:szCs w:val="22"/>
          <w:lang w:val="es-UY" w:eastAsia="en-US"/>
        </w:rPr>
        <w:t>.</w:t>
      </w:r>
    </w:p>
    <w:p w:rsidRPr="00897EBA" w:rsidR="00262575" w:rsidP="1C385321" w:rsidRDefault="00262575" w14:paraId="1A2A9B81" w14:textId="60364394" w14:noSpellErr="1">
      <w:pPr>
        <w:pStyle w:val="Textoindependiente22"/>
        <w:rPr>
          <w:rFonts w:ascii="Calibri" w:hAnsi="Calibri" w:asciiTheme="minorAscii" w:hAnsiTheme="minorAscii"/>
          <w:color w:val="auto"/>
          <w:sz w:val="22"/>
          <w:szCs w:val="22"/>
          <w:lang w:val="es-ES"/>
        </w:rPr>
      </w:pPr>
      <w:r w:rsidRPr="1C385321">
        <w:rPr>
          <w:rFonts w:ascii="Calibri" w:hAnsi="Calibri" w:eastAsia="Calibri" w:cs="Calibri" w:asciiTheme="minorAscii" w:hAnsiTheme="minorAscii" w:eastAsiaTheme="minorAscii" w:cstheme="minorAscii"/>
          <w:color w:val="auto"/>
          <w:spacing w:val="0"/>
          <w:sz w:val="22"/>
          <w:szCs w:val="22"/>
          <w:lang w:val="es-UY" w:eastAsia="en-US"/>
        </w:rPr>
        <w:t xml:space="preserve">Se utilizará hormigón tipo C-25,0 </w:t>
      </w:r>
      <w:r w:rsidRPr="1C385321">
        <w:rPr>
          <w:rFonts w:ascii="Calibri" w:hAnsi="Calibri" w:eastAsia="Calibri" w:cs="Calibri" w:asciiTheme="minorAscii" w:hAnsiTheme="minorAscii" w:eastAsiaTheme="minorAscii" w:cstheme="minorAscii"/>
          <w:color w:val="auto"/>
          <w:spacing w:val="0"/>
          <w:sz w:val="22"/>
          <w:szCs w:val="22"/>
          <w:lang w:val="es-UY" w:eastAsia="en-US"/>
        </w:rPr>
        <w:t>según  Norma</w:t>
      </w:r>
      <w:r w:rsidRPr="1C385321">
        <w:rPr>
          <w:rFonts w:ascii="Calibri" w:hAnsi="Calibri" w:eastAsia="Calibri" w:cs="Calibri" w:asciiTheme="minorAscii" w:hAnsiTheme="minorAscii" w:eastAsiaTheme="minorAscii" w:cstheme="minorAscii"/>
          <w:color w:val="auto"/>
          <w:spacing w:val="0"/>
          <w:sz w:val="22"/>
          <w:szCs w:val="22"/>
          <w:lang w:val="es-UY" w:eastAsia="en-US"/>
        </w:rPr>
        <w:t xml:space="preserve"> UNIT 972-97, de 25 MPa de resistencia característica a la rotura a los 28 días en cilindros normalizados</w:t>
      </w:r>
      <w:r w:rsidRPr="1C385321">
        <w:rPr>
          <w:rFonts w:ascii="Calibri" w:hAnsi="Calibri" w:asciiTheme="minorAscii" w:hAnsiTheme="minorAscii"/>
          <w:color w:val="auto"/>
          <w:sz w:val="22"/>
          <w:szCs w:val="22"/>
          <w:lang w:val="es-ES"/>
        </w:rPr>
        <w:t>.</w:t>
      </w:r>
    </w:p>
    <w:p w:rsidR="00897EBA" w:rsidP="1C385321" w:rsidRDefault="00897EBA" w14:paraId="38F367EC" w14:textId="77777777" w14:noSpellErr="1">
      <w:pPr>
        <w:autoSpaceDE w:val="0"/>
        <w:autoSpaceDN w:val="0"/>
        <w:adjustRightInd w:val="0"/>
        <w:spacing w:after="0" w:line="240" w:lineRule="auto"/>
        <w:rPr>
          <w:rFonts w:ascii="Calibri,Bold" w:hAnsi="Calibri,Bold" w:cs="Calibri,Bold"/>
          <w:b w:val="1"/>
          <w:bCs w:val="1"/>
          <w:color w:val="auto"/>
        </w:rPr>
      </w:pPr>
    </w:p>
    <w:p w:rsidRPr="00B10CF5" w:rsidR="001E6150" w:rsidP="1C385321" w:rsidRDefault="001E6150" w14:paraId="1CBC071C" w14:textId="77777777" w14:noSpellErr="1">
      <w:pPr>
        <w:pStyle w:val="Textoindependiente2"/>
        <w:spacing w:after="0" w:line="240" w:lineRule="auto"/>
        <w:jc w:val="both"/>
        <w:rPr>
          <w:rFonts w:ascii="Calibri" w:hAnsi="Calibri" w:eastAsia="Times New Roman" w:cs="Arial" w:asciiTheme="minorAscii" w:hAnsiTheme="minorAscii"/>
          <w:b w:val="1"/>
          <w:bCs w:val="1"/>
          <w:color w:val="auto"/>
          <w:spacing w:val="-3"/>
          <w:sz w:val="28"/>
          <w:szCs w:val="28"/>
          <w:lang w:val="es-ES"/>
        </w:rPr>
      </w:pPr>
    </w:p>
    <w:p w:rsidRPr="00600D82" w:rsidR="00C709A2" w:rsidP="1C385321" w:rsidRDefault="00391E1E" w14:paraId="2121D838" w14:textId="251F12DB" w14:noSpellErr="1">
      <w:pPr>
        <w:pStyle w:val="Textoindependiente2"/>
        <w:spacing w:after="0" w:line="240" w:lineRule="auto"/>
        <w:ind w:firstLine="708"/>
        <w:jc w:val="both"/>
        <w:rPr>
          <w:rFonts w:ascii="Calibri" w:hAnsi="Calibri" w:eastAsia="Times New Roman" w:cs="Arial" w:asciiTheme="minorAscii" w:hAnsiTheme="minorAscii"/>
          <w:b w:val="1"/>
          <w:bCs w:val="1"/>
          <w:color w:val="auto"/>
          <w:spacing w:val="-3"/>
          <w:sz w:val="28"/>
          <w:szCs w:val="28"/>
          <w:lang w:val="es-ES"/>
        </w:rPr>
      </w:pPr>
      <w:r w:rsidRPr="1C385321">
        <w:rPr>
          <w:rFonts w:ascii="Calibri" w:hAnsi="Calibri" w:eastAsia="Times New Roman" w:cs="Arial" w:asciiTheme="minorAscii" w:hAnsiTheme="minorAscii"/>
          <w:b w:val="1"/>
          <w:bCs w:val="1"/>
          <w:color w:val="auto"/>
          <w:spacing w:val="-3"/>
          <w:sz w:val="28"/>
          <w:szCs w:val="28"/>
          <w:lang w:val="es-ES"/>
        </w:rPr>
        <w:t>5</w:t>
      </w:r>
      <w:r w:rsidRPr="1C385321" w:rsidR="001B229B">
        <w:rPr>
          <w:rFonts w:ascii="Calibri" w:hAnsi="Calibri" w:eastAsia="Times New Roman" w:cs="Arial" w:asciiTheme="minorAscii" w:hAnsiTheme="minorAscii"/>
          <w:b w:val="1"/>
          <w:bCs w:val="1"/>
          <w:color w:val="auto"/>
          <w:spacing w:val="-3"/>
          <w:sz w:val="28"/>
          <w:szCs w:val="28"/>
          <w:lang w:val="es-ES"/>
        </w:rPr>
        <w:t>.</w:t>
      </w:r>
      <w:r w:rsidRPr="1C385321">
        <w:rPr>
          <w:rFonts w:ascii="Calibri" w:hAnsi="Calibri" w:eastAsia="Times New Roman" w:cs="Arial" w:asciiTheme="minorAscii" w:hAnsiTheme="minorAscii"/>
          <w:b w:val="1"/>
          <w:bCs w:val="1"/>
          <w:color w:val="auto"/>
          <w:spacing w:val="-3"/>
          <w:sz w:val="28"/>
          <w:szCs w:val="28"/>
          <w:lang w:val="es-ES"/>
        </w:rPr>
        <w:t>3</w:t>
      </w:r>
      <w:r w:rsidRPr="00600D82" w:rsidR="001B229B">
        <w:rPr>
          <w:rFonts w:eastAsia="Times New Roman" w:cs="Arial" w:asciiTheme="minorHAnsi" w:hAnsiTheme="minorHAnsi"/>
          <w:b/>
          <w:bCs/>
          <w:spacing w:val="-3"/>
          <w:sz w:val="28"/>
          <w:szCs w:val="28"/>
          <w:lang w:val="es-ES"/>
        </w:rPr>
        <w:tab/>
      </w:r>
      <w:r w:rsidRPr="1C385321" w:rsidR="00C709A2">
        <w:rPr>
          <w:rFonts w:ascii="Calibri" w:hAnsi="Calibri" w:eastAsia="Times New Roman" w:cs="Arial" w:asciiTheme="minorAscii" w:hAnsiTheme="minorAscii"/>
          <w:b w:val="1"/>
          <w:bCs w:val="1"/>
          <w:color w:val="auto"/>
          <w:spacing w:val="-3"/>
          <w:sz w:val="28"/>
          <w:szCs w:val="28"/>
          <w:lang w:val="es-ES"/>
        </w:rPr>
        <w:t>Pavimentos</w:t>
      </w:r>
    </w:p>
    <w:p w:rsidRPr="00600D82" w:rsidR="00970339" w:rsidP="1C385321" w:rsidRDefault="00391E1E" w14:paraId="2A70A4CD" w14:textId="2A09484F" w14:noSpellErr="1">
      <w:pPr>
        <w:pStyle w:val="Textoindependiente22"/>
        <w:rPr>
          <w:rFonts w:ascii="Calibri" w:hAnsi="Calibri" w:asciiTheme="minorAscii" w:hAnsiTheme="minorAscii"/>
          <w:b w:val="1"/>
          <w:bCs w:val="1"/>
          <w:color w:val="auto"/>
          <w:lang w:val="es-ES"/>
        </w:rPr>
      </w:pPr>
      <w:r w:rsidRPr="1C385321" w:rsidR="1C385321">
        <w:rPr>
          <w:rFonts w:ascii="Calibri" w:hAnsi="Calibri" w:asciiTheme="minorAscii" w:hAnsiTheme="minorAscii"/>
          <w:b w:val="1"/>
          <w:bCs w:val="1"/>
          <w:color w:val="auto"/>
          <w:lang w:val="es-ES"/>
        </w:rPr>
        <w:t>5</w:t>
      </w:r>
      <w:r w:rsidRPr="1C385321" w:rsidR="1C385321">
        <w:rPr>
          <w:rFonts w:ascii="Calibri" w:hAnsi="Calibri" w:asciiTheme="minorAscii" w:hAnsiTheme="minorAscii"/>
          <w:b w:val="1"/>
          <w:bCs w:val="1"/>
          <w:color w:val="auto"/>
          <w:lang w:val="es-ES"/>
        </w:rPr>
        <w:t>.</w:t>
      </w:r>
      <w:r w:rsidRPr="1C385321" w:rsidR="1C385321">
        <w:rPr>
          <w:rFonts w:ascii="Calibri" w:hAnsi="Calibri" w:asciiTheme="minorAscii" w:hAnsiTheme="minorAscii"/>
          <w:b w:val="1"/>
          <w:bCs w:val="1"/>
          <w:color w:val="auto"/>
          <w:lang w:val="es-ES"/>
        </w:rPr>
        <w:t>3</w:t>
      </w:r>
      <w:r w:rsidRPr="1C385321" w:rsidR="1C385321">
        <w:rPr>
          <w:rFonts w:ascii="Calibri" w:hAnsi="Calibri" w:asciiTheme="minorAscii" w:hAnsiTheme="minorAscii"/>
          <w:b w:val="1"/>
          <w:bCs w:val="1"/>
          <w:color w:val="auto"/>
          <w:lang w:val="es-ES"/>
        </w:rPr>
        <w:t>.</w:t>
      </w:r>
      <w:r w:rsidRPr="1C385321" w:rsidR="1C385321">
        <w:rPr>
          <w:rFonts w:ascii="Calibri" w:hAnsi="Calibri" w:asciiTheme="minorAscii" w:hAnsiTheme="minorAscii"/>
          <w:b w:val="1"/>
          <w:bCs w:val="1"/>
          <w:color w:val="auto"/>
          <w:lang w:val="es-ES"/>
        </w:rPr>
        <w:t>1</w:t>
      </w:r>
      <w:r>
        <w:tab/>
      </w:r>
      <w:r w:rsidRPr="1C385321" w:rsidR="1C385321">
        <w:rPr>
          <w:rFonts w:ascii="Calibri" w:hAnsi="Calibri" w:asciiTheme="minorAscii" w:hAnsiTheme="minorAscii"/>
          <w:b w:val="1"/>
          <w:bCs w:val="1"/>
          <w:color w:val="auto"/>
          <w:lang w:val="es-ES"/>
        </w:rPr>
        <w:t>Introducción</w:t>
      </w:r>
    </w:p>
    <w:p w:rsidRPr="00391E1E" w:rsidR="00C54A6D" w:rsidP="1C385321" w:rsidRDefault="00391E1E" w14:paraId="0E25460C" w14:textId="16F60196" w14:noSpellErr="1">
      <w:pPr>
        <w:pStyle w:val="Textoindependiente22"/>
        <w:rPr>
          <w:rFonts w:ascii="Calibri" w:hAnsi="Calibri" w:asciiTheme="minorAscii" w:hAnsiTheme="minorAscii"/>
          <w:b w:val="1"/>
          <w:bCs w:val="1"/>
          <w:color w:val="auto"/>
          <w:sz w:val="22"/>
          <w:szCs w:val="22"/>
          <w:lang w:val="es-ES"/>
        </w:rPr>
      </w:pPr>
      <w:r w:rsidRPr="1C385321" w:rsidR="1C385321">
        <w:rPr>
          <w:rFonts w:ascii="Calibri" w:hAnsi="Calibri" w:asciiTheme="minorAscii" w:hAnsiTheme="minorAscii"/>
          <w:b w:val="1"/>
          <w:bCs w:val="1"/>
          <w:color w:val="auto"/>
          <w:sz w:val="22"/>
          <w:szCs w:val="22"/>
          <w:lang w:val="es-ES"/>
        </w:rPr>
        <w:t>5</w:t>
      </w:r>
      <w:r w:rsidRPr="1C385321" w:rsidR="1C385321">
        <w:rPr>
          <w:rFonts w:ascii="Calibri" w:hAnsi="Calibri" w:asciiTheme="minorAscii" w:hAnsiTheme="minorAscii"/>
          <w:b w:val="1"/>
          <w:bCs w:val="1"/>
          <w:color w:val="auto"/>
          <w:sz w:val="22"/>
          <w:szCs w:val="22"/>
          <w:lang w:val="es-ES"/>
        </w:rPr>
        <w:t>.</w:t>
      </w:r>
      <w:r w:rsidRPr="1C385321" w:rsidR="1C385321">
        <w:rPr>
          <w:rFonts w:ascii="Calibri" w:hAnsi="Calibri" w:asciiTheme="minorAscii" w:hAnsiTheme="minorAscii"/>
          <w:b w:val="1"/>
          <w:bCs w:val="1"/>
          <w:color w:val="auto"/>
          <w:sz w:val="22"/>
          <w:szCs w:val="22"/>
          <w:lang w:val="es-ES"/>
        </w:rPr>
        <w:t>3</w:t>
      </w:r>
      <w:r w:rsidRPr="1C385321" w:rsidR="1C385321">
        <w:rPr>
          <w:rFonts w:ascii="Calibri" w:hAnsi="Calibri" w:asciiTheme="minorAscii" w:hAnsiTheme="minorAscii"/>
          <w:b w:val="1"/>
          <w:bCs w:val="1"/>
          <w:color w:val="auto"/>
          <w:sz w:val="22"/>
          <w:szCs w:val="22"/>
          <w:lang w:val="es-ES"/>
        </w:rPr>
        <w:t>.1</w:t>
      </w:r>
      <w:r w:rsidRPr="1C385321" w:rsidR="1C385321">
        <w:rPr>
          <w:rFonts w:ascii="Calibri" w:hAnsi="Calibri" w:asciiTheme="minorAscii" w:hAnsiTheme="minorAscii"/>
          <w:b w:val="1"/>
          <w:bCs w:val="1"/>
          <w:color w:val="auto"/>
          <w:sz w:val="22"/>
          <w:szCs w:val="22"/>
          <w:lang w:val="es-ES"/>
        </w:rPr>
        <w:t>.1</w:t>
      </w:r>
      <w:r>
        <w:tab/>
      </w:r>
      <w:r w:rsidRPr="1C385321" w:rsidR="1C385321">
        <w:rPr>
          <w:rFonts w:ascii="Calibri" w:hAnsi="Calibri" w:asciiTheme="minorAscii" w:hAnsiTheme="minorAscii"/>
          <w:b w:val="1"/>
          <w:bCs w:val="1"/>
          <w:color w:val="auto"/>
          <w:sz w:val="22"/>
          <w:szCs w:val="22"/>
          <w:lang w:val="es-ES"/>
        </w:rPr>
        <w:t>Generalidades.</w:t>
      </w:r>
    </w:p>
    <w:p w:rsidR="00B907A5" w:rsidP="1C385321" w:rsidRDefault="00B907A5" w14:paraId="1A3C4306" w14:textId="77777777" w14:noSpellErr="1">
      <w:pPr>
        <w:autoSpaceDE w:val="0"/>
        <w:autoSpaceDN w:val="0"/>
        <w:adjustRightInd w:val="0"/>
        <w:spacing w:after="0" w:line="240" w:lineRule="auto"/>
        <w:rPr>
          <w:rFonts w:ascii="Calibri" w:hAnsi="Calibri" w:cs="Calibri"/>
          <w:color w:val="auto"/>
        </w:rPr>
      </w:pPr>
      <w:r w:rsidRPr="1C385321" w:rsidR="1C385321">
        <w:rPr>
          <w:rFonts w:ascii="Calibri" w:hAnsi="Calibri" w:cs="Calibri"/>
          <w:color w:val="auto"/>
        </w:rPr>
        <w:t xml:space="preserve">Rigen todas las especificaciones y procedimientos indicados en la </w:t>
      </w:r>
      <w:r w:rsidRPr="1C385321" w:rsidR="1C385321">
        <w:rPr>
          <w:rFonts w:ascii="Calibri,Bold" w:hAnsi="Calibri,Bold" w:cs="Calibri,Bold"/>
          <w:b w:val="1"/>
          <w:bCs w:val="1"/>
          <w:color w:val="auto"/>
        </w:rPr>
        <w:t xml:space="preserve">MCGMTOP </w:t>
      </w:r>
      <w:r w:rsidRPr="1C385321" w:rsidR="1C385321">
        <w:rPr>
          <w:rFonts w:ascii="Calibri" w:hAnsi="Calibri" w:cs="Calibri"/>
          <w:color w:val="auto"/>
        </w:rPr>
        <w:t>en todos sus puntos.</w:t>
      </w:r>
    </w:p>
    <w:p w:rsidR="00B907A5" w:rsidP="1C385321" w:rsidRDefault="00B907A5" w14:paraId="14E3EB57" w14:textId="77777777" w14:noSpellErr="1">
      <w:pPr>
        <w:autoSpaceDE w:val="0"/>
        <w:autoSpaceDN w:val="0"/>
        <w:adjustRightInd w:val="0"/>
        <w:spacing w:after="0" w:line="240" w:lineRule="auto"/>
        <w:rPr>
          <w:rFonts w:ascii="Calibri" w:hAnsi="Calibri" w:cs="Calibri"/>
          <w:color w:val="auto"/>
        </w:rPr>
      </w:pPr>
      <w:r w:rsidRPr="1C385321" w:rsidR="1C385321">
        <w:rPr>
          <w:rFonts w:ascii="Calibri" w:hAnsi="Calibri" w:cs="Calibri"/>
          <w:color w:val="auto"/>
        </w:rPr>
        <w:t>En todos los pisos de tipo modular, previo a su colocación definitiva se deberá hacer un replanteo</w:t>
      </w:r>
    </w:p>
    <w:p w:rsidR="00B907A5" w:rsidP="1C385321" w:rsidRDefault="00B907A5" w14:paraId="06C817E4" w14:textId="77777777" w14:noSpellErr="1">
      <w:pPr>
        <w:autoSpaceDE w:val="0"/>
        <w:autoSpaceDN w:val="0"/>
        <w:adjustRightInd w:val="0"/>
        <w:spacing w:after="0" w:line="240" w:lineRule="auto"/>
        <w:rPr>
          <w:rFonts w:ascii="Calibri" w:hAnsi="Calibri" w:cs="Calibri"/>
          <w:color w:val="auto"/>
        </w:rPr>
      </w:pPr>
      <w:r w:rsidRPr="1C385321" w:rsidR="1C385321">
        <w:rPr>
          <w:rFonts w:ascii="Calibri" w:hAnsi="Calibri" w:cs="Calibri"/>
          <w:color w:val="auto"/>
        </w:rPr>
        <w:t>de</w:t>
      </w:r>
      <w:r w:rsidRPr="1C385321" w:rsidR="1C385321">
        <w:rPr>
          <w:rFonts w:ascii="Calibri" w:hAnsi="Calibri" w:cs="Calibri"/>
          <w:color w:val="auto"/>
        </w:rPr>
        <w:t xml:space="preserve"> los despiezos por cada local a los efectos de anticipar los cortes necesarios, en general no se</w:t>
      </w:r>
    </w:p>
    <w:p w:rsidR="00B907A5" w:rsidP="1C385321" w:rsidRDefault="00B907A5" w14:paraId="45492A8B" w14:textId="77777777" w14:noSpellErr="1">
      <w:pPr>
        <w:autoSpaceDE w:val="0"/>
        <w:autoSpaceDN w:val="0"/>
        <w:adjustRightInd w:val="0"/>
        <w:spacing w:after="0" w:line="240" w:lineRule="auto"/>
        <w:rPr>
          <w:rFonts w:ascii="Calibri" w:hAnsi="Calibri" w:cs="Calibri"/>
          <w:color w:val="auto"/>
        </w:rPr>
      </w:pPr>
      <w:r w:rsidRPr="1C385321" w:rsidR="1C385321">
        <w:rPr>
          <w:rFonts w:ascii="Calibri" w:hAnsi="Calibri" w:cs="Calibri"/>
          <w:color w:val="auto"/>
        </w:rPr>
        <w:t>admitirán</w:t>
      </w:r>
      <w:r w:rsidRPr="1C385321" w:rsidR="1C385321">
        <w:rPr>
          <w:rFonts w:ascii="Calibri" w:hAnsi="Calibri" w:cs="Calibri"/>
          <w:color w:val="auto"/>
        </w:rPr>
        <w:t xml:space="preserve"> cortes que generen piezas menores a 100mm, debiendo el </w:t>
      </w:r>
      <w:r w:rsidRPr="1C385321" w:rsidR="1C385321">
        <w:rPr>
          <w:rFonts w:ascii="Calibri,Bold" w:hAnsi="Calibri,Bold" w:cs="Calibri,Bold"/>
          <w:b w:val="1"/>
          <w:bCs w:val="1"/>
          <w:color w:val="auto"/>
        </w:rPr>
        <w:t xml:space="preserve">Contratista </w:t>
      </w:r>
      <w:r w:rsidRPr="1C385321" w:rsidR="1C385321">
        <w:rPr>
          <w:rFonts w:ascii="Calibri" w:hAnsi="Calibri" w:cs="Calibri"/>
          <w:color w:val="auto"/>
        </w:rPr>
        <w:t>solicitar las</w:t>
      </w:r>
    </w:p>
    <w:p w:rsidR="00B907A5" w:rsidP="1C385321" w:rsidRDefault="00B907A5" w14:paraId="22F1F07D" w14:textId="77777777" w14:noSpellErr="1">
      <w:pPr>
        <w:autoSpaceDE w:val="0"/>
        <w:autoSpaceDN w:val="0"/>
        <w:adjustRightInd w:val="0"/>
        <w:spacing w:after="0" w:line="240" w:lineRule="auto"/>
        <w:rPr>
          <w:rFonts w:ascii="Calibri" w:hAnsi="Calibri" w:cs="Calibri"/>
          <w:color w:val="auto"/>
        </w:rPr>
      </w:pPr>
      <w:r w:rsidRPr="1C385321" w:rsidR="1C385321">
        <w:rPr>
          <w:rFonts w:ascii="Calibri" w:hAnsi="Calibri" w:cs="Calibri"/>
          <w:color w:val="auto"/>
        </w:rPr>
        <w:t>reuniones</w:t>
      </w:r>
      <w:r w:rsidRPr="1C385321" w:rsidR="1C385321">
        <w:rPr>
          <w:rFonts w:ascii="Calibri" w:hAnsi="Calibri" w:cs="Calibri"/>
          <w:color w:val="auto"/>
        </w:rPr>
        <w:t xml:space="preserve"> de coordinación de obras que sean necesarias para resolver las situaciones de ese tipo</w:t>
      </w:r>
    </w:p>
    <w:p w:rsidR="00B907A5" w:rsidP="1C385321" w:rsidRDefault="00B907A5" w14:paraId="36A3A4A8" w14:textId="77777777" w14:noSpellErr="1">
      <w:pPr>
        <w:autoSpaceDE w:val="0"/>
        <w:autoSpaceDN w:val="0"/>
        <w:adjustRightInd w:val="0"/>
        <w:spacing w:after="0" w:line="240" w:lineRule="auto"/>
        <w:rPr>
          <w:rFonts w:ascii="Calibri" w:hAnsi="Calibri" w:cs="Calibri"/>
          <w:color w:val="auto"/>
        </w:rPr>
      </w:pPr>
      <w:r w:rsidRPr="1C385321" w:rsidR="1C385321">
        <w:rPr>
          <w:rFonts w:ascii="Calibri" w:hAnsi="Calibri" w:cs="Calibri"/>
          <w:color w:val="auto"/>
        </w:rPr>
        <w:t>que</w:t>
      </w:r>
      <w:r w:rsidRPr="1C385321" w:rsidR="1C385321">
        <w:rPr>
          <w:rFonts w:ascii="Calibri" w:hAnsi="Calibri" w:cs="Calibri"/>
          <w:color w:val="auto"/>
        </w:rPr>
        <w:t xml:space="preserve"> se presenten. El </w:t>
      </w:r>
      <w:r w:rsidRPr="1C385321" w:rsidR="1C385321">
        <w:rPr>
          <w:rFonts w:ascii="Calibri,Bold" w:hAnsi="Calibri,Bold" w:cs="Calibri,Bold"/>
          <w:b w:val="1"/>
          <w:bCs w:val="1"/>
          <w:color w:val="auto"/>
        </w:rPr>
        <w:t xml:space="preserve">ASO </w:t>
      </w:r>
      <w:r w:rsidRPr="1C385321" w:rsidR="1C385321">
        <w:rPr>
          <w:rFonts w:ascii="Calibri" w:hAnsi="Calibri" w:cs="Calibri"/>
          <w:color w:val="auto"/>
        </w:rPr>
        <w:t>deberá realizar la aprobación de los despiezos previo a su colocación</w:t>
      </w:r>
    </w:p>
    <w:p w:rsidR="00B907A5" w:rsidP="1C385321" w:rsidRDefault="00B907A5" w14:paraId="3EF0922E" w14:textId="77777777" w14:noSpellErr="1">
      <w:pPr>
        <w:autoSpaceDE w:val="0"/>
        <w:autoSpaceDN w:val="0"/>
        <w:adjustRightInd w:val="0"/>
        <w:spacing w:after="0" w:line="240" w:lineRule="auto"/>
        <w:rPr>
          <w:rFonts w:ascii="Calibri" w:hAnsi="Calibri" w:cs="Calibri"/>
          <w:color w:val="auto"/>
        </w:rPr>
      </w:pPr>
      <w:r w:rsidRPr="1C385321" w:rsidR="1C385321">
        <w:rPr>
          <w:rFonts w:ascii="Calibri" w:hAnsi="Calibri" w:cs="Calibri"/>
          <w:color w:val="auto"/>
        </w:rPr>
        <w:t>pudiendo</w:t>
      </w:r>
      <w:r w:rsidRPr="1C385321" w:rsidR="1C385321">
        <w:rPr>
          <w:rFonts w:ascii="Calibri" w:hAnsi="Calibri" w:cs="Calibri"/>
          <w:color w:val="auto"/>
        </w:rPr>
        <w:t xml:space="preserve"> ordenar la remoción total del mismo en el caso de ser realizados sin aviso y no resultar</w:t>
      </w:r>
    </w:p>
    <w:p w:rsidR="00B907A5" w:rsidP="1C385321" w:rsidRDefault="00B907A5" w14:paraId="2E24BDB0" w14:textId="77777777" w14:noSpellErr="1">
      <w:pPr>
        <w:autoSpaceDE w:val="0"/>
        <w:autoSpaceDN w:val="0"/>
        <w:adjustRightInd w:val="0"/>
        <w:spacing w:after="0" w:line="240" w:lineRule="auto"/>
        <w:rPr>
          <w:rFonts w:ascii="Calibri" w:hAnsi="Calibri" w:cs="Calibri"/>
          <w:color w:val="auto"/>
        </w:rPr>
      </w:pPr>
      <w:r w:rsidRPr="1C385321" w:rsidR="1C385321">
        <w:rPr>
          <w:rFonts w:ascii="Calibri" w:hAnsi="Calibri" w:cs="Calibri"/>
          <w:color w:val="auto"/>
        </w:rPr>
        <w:t>satisfactorios</w:t>
      </w:r>
      <w:r w:rsidRPr="1C385321" w:rsidR="1C385321">
        <w:rPr>
          <w:rFonts w:ascii="Calibri" w:hAnsi="Calibri" w:cs="Calibri"/>
          <w:color w:val="auto"/>
        </w:rPr>
        <w:t>. Como regla general se tratará de que los cortes se sitúen en los lugares menos</w:t>
      </w:r>
    </w:p>
    <w:p w:rsidR="00B907A5" w:rsidP="1C385321" w:rsidRDefault="00B907A5" w14:paraId="528DCDA5" w14:textId="77777777" w14:noSpellErr="1">
      <w:pPr>
        <w:autoSpaceDE w:val="0"/>
        <w:autoSpaceDN w:val="0"/>
        <w:adjustRightInd w:val="0"/>
        <w:spacing w:after="0" w:line="240" w:lineRule="auto"/>
        <w:rPr>
          <w:rFonts w:ascii="Calibri" w:hAnsi="Calibri" w:cs="Calibri"/>
          <w:color w:val="auto"/>
        </w:rPr>
      </w:pPr>
      <w:r w:rsidRPr="1C385321" w:rsidR="1C385321">
        <w:rPr>
          <w:rFonts w:ascii="Calibri" w:hAnsi="Calibri" w:cs="Calibri"/>
          <w:color w:val="auto"/>
        </w:rPr>
        <w:t>visibles</w:t>
      </w:r>
      <w:r w:rsidRPr="1C385321" w:rsidR="1C385321">
        <w:rPr>
          <w:rFonts w:ascii="Calibri" w:hAnsi="Calibri" w:cs="Calibri"/>
          <w:color w:val="auto"/>
        </w:rPr>
        <w:t>. Los cortes deberán ser ejecutados con total limpieza y rectitud, no admitiéndose en los</w:t>
      </w:r>
    </w:p>
    <w:p w:rsidR="00B907A5" w:rsidP="1C385321" w:rsidRDefault="00B907A5" w14:paraId="25172270" w14:textId="77777777" w14:noSpellErr="1">
      <w:pPr>
        <w:autoSpaceDE w:val="0"/>
        <w:autoSpaceDN w:val="0"/>
        <w:adjustRightInd w:val="0"/>
        <w:spacing w:after="0" w:line="240" w:lineRule="auto"/>
        <w:rPr>
          <w:rFonts w:ascii="Calibri" w:hAnsi="Calibri" w:cs="Calibri"/>
          <w:color w:val="auto"/>
        </w:rPr>
      </w:pPr>
      <w:r w:rsidRPr="1C385321" w:rsidR="1C385321">
        <w:rPr>
          <w:rFonts w:ascii="Calibri" w:hAnsi="Calibri" w:cs="Calibri"/>
          <w:color w:val="auto"/>
        </w:rPr>
        <w:t>mismos</w:t>
      </w:r>
      <w:r w:rsidRPr="1C385321" w:rsidR="1C385321">
        <w:rPr>
          <w:rFonts w:ascii="Calibri" w:hAnsi="Calibri" w:cs="Calibri"/>
          <w:color w:val="auto"/>
        </w:rPr>
        <w:t>, discontinuidades de ningún tipo. En todos los casos en los que las piezas puedan</w:t>
      </w:r>
    </w:p>
    <w:p w:rsidR="00B907A5" w:rsidP="1C385321" w:rsidRDefault="00B907A5" w14:paraId="0390E0F5" w14:textId="77777777" w14:noSpellErr="1">
      <w:pPr>
        <w:autoSpaceDE w:val="0"/>
        <w:autoSpaceDN w:val="0"/>
        <w:adjustRightInd w:val="0"/>
        <w:spacing w:after="0" w:line="240" w:lineRule="auto"/>
        <w:rPr>
          <w:rFonts w:ascii="Calibri" w:hAnsi="Calibri" w:cs="Calibri"/>
          <w:color w:val="auto"/>
        </w:rPr>
      </w:pPr>
      <w:r w:rsidRPr="1C385321" w:rsidR="1C385321">
        <w:rPr>
          <w:rFonts w:ascii="Calibri" w:hAnsi="Calibri" w:cs="Calibri"/>
          <w:color w:val="auto"/>
        </w:rPr>
        <w:t>modularse</w:t>
      </w:r>
      <w:r w:rsidRPr="1C385321" w:rsidR="1C385321">
        <w:rPr>
          <w:rFonts w:ascii="Calibri" w:hAnsi="Calibri" w:cs="Calibri"/>
          <w:color w:val="auto"/>
        </w:rPr>
        <w:t xml:space="preserve"> (ya sean múltiplos o submúltiplos) con las del revestimiento de la pared los despiezos</w:t>
      </w:r>
    </w:p>
    <w:p w:rsidRPr="00B10CF5" w:rsidR="00B907A5" w:rsidP="1C385321" w:rsidRDefault="00B907A5" w14:paraId="5A88216C" w14:textId="6812C84E" w14:noSpellErr="1">
      <w:pPr>
        <w:pStyle w:val="Textoindependiente2"/>
        <w:spacing w:after="0" w:line="240" w:lineRule="auto"/>
        <w:jc w:val="both"/>
        <w:rPr>
          <w:rFonts w:ascii="Calibri" w:hAnsi="Calibri" w:eastAsia="Calibri" w:cs="Calibri" w:asciiTheme="minorAscii" w:hAnsiTheme="minorAscii" w:eastAsiaTheme="minorAscii" w:cstheme="minorAscii"/>
          <w:color w:val="auto"/>
          <w:sz w:val="22"/>
          <w:szCs w:val="22"/>
          <w:lang w:val="es-UY" w:eastAsia="en-US"/>
        </w:rPr>
      </w:pPr>
      <w:r w:rsidRPr="1C385321" w:rsidR="1C385321">
        <w:rPr>
          <w:rFonts w:ascii="Calibri" w:hAnsi="Calibri" w:cs="Calibri"/>
          <w:color w:val="auto"/>
          <w:lang w:val="es-ES"/>
        </w:rPr>
        <w:t>deberán</w:t>
      </w:r>
      <w:r w:rsidRPr="1C385321" w:rsidR="1C385321">
        <w:rPr>
          <w:rFonts w:ascii="Calibri" w:hAnsi="Calibri" w:cs="Calibri"/>
          <w:color w:val="auto"/>
          <w:lang w:val="es-ES"/>
        </w:rPr>
        <w:t xml:space="preserve"> coi</w:t>
      </w:r>
      <w:r w:rsidRPr="1C385321" w:rsidR="1C385321">
        <w:rPr>
          <w:rFonts w:ascii="Calibri" w:hAnsi="Calibri" w:cs="Calibri"/>
          <w:color w:val="auto"/>
          <w:lang w:val="es-ES"/>
        </w:rPr>
        <w:t>ncidir.</w:t>
      </w:r>
    </w:p>
    <w:p w:rsidRPr="00B10CF5" w:rsidR="00585639" w:rsidP="1C385321" w:rsidRDefault="00585639" w14:paraId="13C4803A" w14:textId="77777777" w14:noSpellErr="1">
      <w:pPr>
        <w:spacing w:after="0" w:line="240" w:lineRule="auto"/>
        <w:jc w:val="both"/>
        <w:rPr>
          <w:color w:val="auto"/>
        </w:rPr>
      </w:pPr>
    </w:p>
    <w:p w:rsidRPr="00C54A6D" w:rsidR="00EB170C" w:rsidP="1C385321" w:rsidRDefault="00391E1E" w14:paraId="7477DF00" w14:textId="33ED3E24" w14:noSpellErr="1">
      <w:pPr>
        <w:pStyle w:val="Textoindependiente22"/>
        <w:rPr>
          <w:rFonts w:ascii="Calibri" w:hAnsi="Calibri" w:asciiTheme="minorAscii" w:hAnsiTheme="minorAscii"/>
          <w:b w:val="1"/>
          <w:bCs w:val="1"/>
          <w:color w:val="auto"/>
          <w:lang w:val="es-ES"/>
        </w:rPr>
      </w:pPr>
      <w:r w:rsidRPr="1C385321" w:rsidR="1C385321">
        <w:rPr>
          <w:rFonts w:ascii="Calibri" w:hAnsi="Calibri" w:asciiTheme="minorAscii" w:hAnsiTheme="minorAscii"/>
          <w:b w:val="1"/>
          <w:bCs w:val="1"/>
          <w:color w:val="auto"/>
          <w:lang w:val="es-ES"/>
        </w:rPr>
        <w:t>5.3</w:t>
      </w:r>
      <w:r w:rsidRPr="1C385321" w:rsidR="1C385321">
        <w:rPr>
          <w:rFonts w:ascii="Calibri" w:hAnsi="Calibri" w:asciiTheme="minorAscii" w:hAnsiTheme="minorAscii"/>
          <w:b w:val="1"/>
          <w:bCs w:val="1"/>
          <w:color w:val="auto"/>
          <w:lang w:val="es-ES"/>
        </w:rPr>
        <w:t>.</w:t>
      </w:r>
      <w:r w:rsidRPr="1C385321" w:rsidR="1C385321">
        <w:rPr>
          <w:rFonts w:ascii="Calibri" w:hAnsi="Calibri" w:asciiTheme="minorAscii" w:hAnsiTheme="minorAscii"/>
          <w:b w:val="1"/>
          <w:bCs w:val="1"/>
          <w:color w:val="auto"/>
          <w:lang w:val="es-ES"/>
        </w:rPr>
        <w:t>1</w:t>
      </w:r>
      <w:r w:rsidRPr="1C385321" w:rsidR="1C385321">
        <w:rPr>
          <w:rFonts w:ascii="Calibri" w:hAnsi="Calibri" w:asciiTheme="minorAscii" w:hAnsiTheme="minorAscii"/>
          <w:b w:val="1"/>
          <w:bCs w:val="1"/>
          <w:color w:val="auto"/>
          <w:lang w:val="es-ES"/>
        </w:rPr>
        <w:t>.</w:t>
      </w:r>
      <w:r w:rsidRPr="1C385321" w:rsidR="1C385321">
        <w:rPr>
          <w:rFonts w:ascii="Calibri" w:hAnsi="Calibri" w:asciiTheme="minorAscii" w:hAnsiTheme="minorAscii"/>
          <w:b w:val="1"/>
          <w:bCs w:val="1"/>
          <w:color w:val="auto"/>
          <w:lang w:val="es-ES"/>
        </w:rPr>
        <w:t>2</w:t>
      </w:r>
      <w:r w:rsidRPr="1C385321" w:rsidR="1C385321">
        <w:rPr>
          <w:rFonts w:ascii="Calibri" w:hAnsi="Calibri" w:asciiTheme="minorAscii" w:hAnsiTheme="minorAscii"/>
          <w:b w:val="1"/>
          <w:bCs w:val="1"/>
          <w:color w:val="auto"/>
          <w:lang w:val="es-ES"/>
        </w:rPr>
        <w:t xml:space="preserve"> </w:t>
      </w:r>
      <w:r>
        <w:tab/>
      </w:r>
      <w:r w:rsidRPr="1C385321" w:rsidR="1C385321">
        <w:rPr>
          <w:rFonts w:ascii="Calibri" w:hAnsi="Calibri" w:asciiTheme="minorAscii" w:hAnsiTheme="minorAscii"/>
          <w:b w:val="1"/>
          <w:bCs w:val="1"/>
          <w:color w:val="auto"/>
          <w:lang w:val="es-ES"/>
        </w:rPr>
        <w:t>Componentes Constructivos.</w:t>
      </w:r>
    </w:p>
    <w:p w:rsidRPr="00C54A6D" w:rsidR="00EB170C" w:rsidP="1C385321" w:rsidRDefault="00EB170C" w14:paraId="35B2EA1A" w14:textId="77777777" w14:noSpellErr="1">
      <w:pPr>
        <w:pStyle w:val="Textoindependiente22"/>
        <w:rPr>
          <w:rFonts w:ascii="Calibri" w:hAnsi="Calibri" w:asciiTheme="minorAscii" w:hAnsiTheme="minorAscii"/>
          <w:color w:val="auto"/>
          <w:sz w:val="22"/>
          <w:szCs w:val="22"/>
          <w:lang w:val="es-ES"/>
        </w:rPr>
      </w:pPr>
      <w:r w:rsidRPr="1C385321" w:rsidR="1C385321">
        <w:rPr>
          <w:rFonts w:ascii="Calibri" w:hAnsi="Calibri" w:asciiTheme="minorAscii" w:hAnsiTheme="minorAscii"/>
          <w:color w:val="auto"/>
          <w:sz w:val="22"/>
          <w:szCs w:val="22"/>
          <w:lang w:val="es-ES"/>
        </w:rPr>
        <w:t xml:space="preserve">Rigen todas las especificaciones y procedimientos indicados en la </w:t>
      </w:r>
      <w:r w:rsidRPr="1C385321" w:rsidR="1C385321">
        <w:rPr>
          <w:rFonts w:ascii="Calibri" w:hAnsi="Calibri" w:asciiTheme="minorAscii" w:hAnsiTheme="minorAscii"/>
          <w:b w:val="1"/>
          <w:bCs w:val="1"/>
          <w:color w:val="auto"/>
          <w:sz w:val="22"/>
          <w:szCs w:val="22"/>
          <w:lang w:val="es-ES"/>
        </w:rPr>
        <w:t>MCGMTOP</w:t>
      </w:r>
      <w:r w:rsidRPr="1C385321" w:rsidR="1C385321">
        <w:rPr>
          <w:rFonts w:ascii="Calibri" w:hAnsi="Calibri" w:asciiTheme="minorAscii" w:hAnsiTheme="minorAscii"/>
          <w:color w:val="auto"/>
          <w:sz w:val="22"/>
          <w:szCs w:val="22"/>
          <w:lang w:val="es-ES"/>
        </w:rPr>
        <w:t>.</w:t>
      </w:r>
    </w:p>
    <w:p w:rsidRPr="00C54A6D" w:rsidR="00C3113D" w:rsidP="1C385321" w:rsidRDefault="00C3113D" w14:paraId="2BCBBEE3" w14:textId="77777777" w14:noSpellErr="1">
      <w:pPr>
        <w:pStyle w:val="Textoindependiente22"/>
        <w:numPr>
          <w:ilvl w:val="0"/>
          <w:numId w:val="2"/>
        </w:numPr>
        <w:rPr>
          <w:rFonts w:ascii="Calibri" w:hAnsi="Calibri" w:eastAsia="Calibri" w:cs="Calibri" w:asciiTheme="minorAscii" w:hAnsiTheme="minorAscii" w:eastAsiaTheme="minorAscii" w:cstheme="minorAscii"/>
          <w:b w:val="1"/>
          <w:bCs w:val="1"/>
          <w:color w:val="auto"/>
          <w:spacing w:val="0"/>
          <w:sz w:val="22"/>
          <w:szCs w:val="22"/>
          <w:lang w:val="es-UY" w:eastAsia="en-US"/>
        </w:rPr>
      </w:pPr>
      <w:r w:rsidRPr="1C385321">
        <w:rPr>
          <w:rFonts w:ascii="Calibri" w:hAnsi="Calibri" w:eastAsia="Calibri" w:cs="Calibri" w:asciiTheme="minorAscii" w:hAnsiTheme="minorAscii" w:eastAsiaTheme="minorAscii" w:cstheme="minorAscii"/>
          <w:b w:val="1"/>
          <w:bCs w:val="1"/>
          <w:color w:val="auto"/>
          <w:spacing w:val="0"/>
          <w:sz w:val="22"/>
          <w:szCs w:val="22"/>
          <w:lang w:val="es-UY" w:eastAsia="en-US"/>
        </w:rPr>
        <w:t>Tipo de pavimento</w:t>
      </w:r>
    </w:p>
    <w:p w:rsidR="00C54A6D" w:rsidP="1C385321" w:rsidRDefault="00C54A6D" w14:paraId="39031124" w14:textId="77777777" w14:noSpellErr="1">
      <w:pPr>
        <w:autoSpaceDE w:val="0"/>
        <w:autoSpaceDN w:val="0"/>
        <w:adjustRightInd w:val="0"/>
        <w:spacing w:after="0" w:line="240" w:lineRule="auto"/>
        <w:ind w:firstLine="360"/>
        <w:jc w:val="both"/>
        <w:rPr>
          <w:rFonts w:ascii="Calibri" w:hAnsi="Calibri" w:cs="Calibri"/>
          <w:color w:val="auto"/>
        </w:rPr>
      </w:pPr>
      <w:r w:rsidRPr="1C385321" w:rsidR="1C385321">
        <w:rPr>
          <w:rFonts w:ascii="Calibri" w:hAnsi="Calibri" w:cs="Calibri"/>
          <w:color w:val="auto"/>
        </w:rPr>
        <w:t xml:space="preserve">El revestimiento de piso </w:t>
      </w:r>
      <w:r w:rsidRPr="1C385321" w:rsidR="1C385321">
        <w:rPr>
          <w:rFonts w:ascii="Calibri" w:hAnsi="Calibri" w:cs="Calibri"/>
          <w:color w:val="auto"/>
        </w:rPr>
        <w:t>será de baldosa monolítica compacta de 30 x 30cm color gris mara.</w:t>
      </w:r>
    </w:p>
    <w:p w:rsidR="00C54A6D" w:rsidP="1C385321" w:rsidRDefault="00C54A6D" w14:paraId="5D80D674" w14:textId="77777777" w14:noSpellErr="1">
      <w:pPr>
        <w:autoSpaceDE w:val="0"/>
        <w:autoSpaceDN w:val="0"/>
        <w:adjustRightInd w:val="0"/>
        <w:spacing w:after="0" w:line="240" w:lineRule="auto"/>
        <w:ind w:firstLine="360"/>
        <w:jc w:val="both"/>
        <w:rPr>
          <w:rFonts w:ascii="Calibri" w:hAnsi="Calibri" w:cs="Calibri"/>
          <w:color w:val="auto"/>
        </w:rPr>
      </w:pPr>
    </w:p>
    <w:p w:rsidRPr="00232C9D" w:rsidR="00EB170C" w:rsidP="1C385321" w:rsidRDefault="00EB170C" w14:paraId="002BF7B1" w14:textId="45B5761B" w14:noSpellErr="1">
      <w:pPr>
        <w:autoSpaceDE w:val="0"/>
        <w:autoSpaceDN w:val="0"/>
        <w:adjustRightInd w:val="0"/>
        <w:spacing w:after="0" w:line="240" w:lineRule="auto"/>
        <w:ind w:firstLine="360"/>
        <w:jc w:val="both"/>
        <w:rPr>
          <w:rFonts w:cs="Calibri" w:cstheme="minorAscii"/>
          <w:b w:val="1"/>
          <w:bCs w:val="1"/>
          <w:color w:val="auto"/>
          <w:lang w:val="es-UY"/>
        </w:rPr>
      </w:pPr>
      <w:r w:rsidRPr="1C385321" w:rsidR="1C385321">
        <w:rPr>
          <w:rFonts w:cs="Calibri" w:cstheme="minorAscii"/>
          <w:b w:val="1"/>
          <w:bCs w:val="1"/>
          <w:color w:val="auto"/>
          <w:lang w:val="es-UY"/>
        </w:rPr>
        <w:t xml:space="preserve">b- Coordinación con terminaciones de tapas y cajas. </w:t>
      </w:r>
      <w:r w:rsidRPr="1C385321" w:rsidR="1C385321">
        <w:rPr>
          <w:rFonts w:cs="Calibri" w:cstheme="minorAscii"/>
          <w:color w:val="auto"/>
          <w:lang w:val="es-UY"/>
        </w:rPr>
        <w:t>En todos los casos los niveles del piso terminado deben coincidir exactamente con los de cualquier otro elemento integrado al mismo no admitiéndose discontinuidades de ningún tipo.</w:t>
      </w:r>
    </w:p>
    <w:p w:rsidRPr="00232C9D" w:rsidR="00970339" w:rsidP="1C385321" w:rsidRDefault="00C3113D" w14:paraId="31CA038A" w14:textId="77777777" w14:noSpellErr="1">
      <w:pPr>
        <w:autoSpaceDE w:val="0"/>
        <w:autoSpaceDN w:val="0"/>
        <w:adjustRightInd w:val="0"/>
        <w:spacing w:after="0" w:line="240" w:lineRule="auto"/>
        <w:ind w:firstLine="360"/>
        <w:jc w:val="both"/>
        <w:rPr>
          <w:rFonts w:cs="Calibri" w:cstheme="minorAscii"/>
          <w:color w:val="auto"/>
          <w:lang w:val="es-UY"/>
        </w:rPr>
      </w:pPr>
      <w:r w:rsidRPr="1C385321" w:rsidR="1C385321">
        <w:rPr>
          <w:rFonts w:cs="Calibri" w:cstheme="minorAscii"/>
          <w:b w:val="1"/>
          <w:bCs w:val="1"/>
          <w:color w:val="auto"/>
          <w:lang w:val="es-UY"/>
        </w:rPr>
        <w:t>c</w:t>
      </w:r>
      <w:r w:rsidRPr="1C385321" w:rsidR="1C385321">
        <w:rPr>
          <w:rFonts w:cs="Calibri" w:cstheme="minorAscii"/>
          <w:b w:val="1"/>
          <w:bCs w:val="1"/>
          <w:color w:val="auto"/>
          <w:lang w:val="es-UY"/>
        </w:rPr>
        <w:t xml:space="preserve">-Entrepuertas. </w:t>
      </w:r>
      <w:r w:rsidRPr="1C385321" w:rsidR="1C385321">
        <w:rPr>
          <w:rFonts w:cs="Calibri" w:cstheme="minorAscii"/>
          <w:color w:val="auto"/>
          <w:lang w:val="es-UY"/>
        </w:rPr>
        <w:t xml:space="preserve">No está prevista la colocación de entrepuertas de ningún tipo. </w:t>
      </w:r>
    </w:p>
    <w:p w:rsidRPr="00B10CF5" w:rsidR="00F74879" w:rsidP="5C36C626" w:rsidRDefault="00F74879" w14:paraId="052BA599" w14:textId="77777777" w14:noSpellErr="1">
      <w:pPr>
        <w:autoSpaceDE w:val="0"/>
        <w:autoSpaceDN w:val="0"/>
        <w:adjustRightInd w:val="0"/>
        <w:spacing w:after="0" w:line="240" w:lineRule="auto"/>
        <w:ind w:firstLine="360"/>
        <w:jc w:val="both"/>
        <w:rPr>
          <w:rFonts w:cs="Calibri" w:cstheme="minorAscii"/>
          <w:color w:val="FF0000"/>
          <w:lang w:val="es-UY"/>
        </w:rPr>
      </w:pPr>
    </w:p>
    <w:p w:rsidRPr="00B10CF5" w:rsidR="00344607" w:rsidP="5C36C626" w:rsidRDefault="00344607" w14:paraId="2DF68E7E" w14:textId="77777777" w14:noSpellErr="1">
      <w:pPr>
        <w:autoSpaceDE w:val="0"/>
        <w:autoSpaceDN w:val="0"/>
        <w:adjustRightInd w:val="0"/>
        <w:spacing w:after="0" w:line="240" w:lineRule="auto"/>
        <w:jc w:val="both"/>
        <w:rPr>
          <w:rFonts w:cs="Calibri" w:cstheme="minorAscii"/>
          <w:color w:val="FF0000"/>
          <w:lang w:val="es-UY"/>
        </w:rPr>
      </w:pPr>
    </w:p>
    <w:p w:rsidRPr="00232C9D" w:rsidR="00C709A2" w:rsidP="1C385321" w:rsidRDefault="00391E1E" w14:paraId="66C532F7" w14:textId="53ABA192" w14:noSpellErr="1">
      <w:pPr>
        <w:pStyle w:val="Textoindependiente2"/>
        <w:spacing w:after="0" w:line="240" w:lineRule="auto"/>
        <w:ind w:firstLine="708"/>
        <w:jc w:val="both"/>
        <w:rPr>
          <w:rFonts w:ascii="Calibri" w:hAnsi="Calibri" w:eastAsia="Times New Roman" w:cs="Arial" w:asciiTheme="minorAscii" w:hAnsiTheme="minorAscii"/>
          <w:b w:val="1"/>
          <w:bCs w:val="1"/>
          <w:color w:val="auto"/>
          <w:spacing w:val="-3"/>
          <w:sz w:val="28"/>
          <w:szCs w:val="28"/>
          <w:lang w:val="es-ES"/>
        </w:rPr>
      </w:pPr>
      <w:r w:rsidRPr="1C385321">
        <w:rPr>
          <w:rFonts w:ascii="Calibri" w:hAnsi="Calibri" w:eastAsia="Times New Roman" w:cs="Arial" w:asciiTheme="minorAscii" w:hAnsiTheme="minorAscii"/>
          <w:b w:val="1"/>
          <w:bCs w:val="1"/>
          <w:color w:val="auto"/>
          <w:spacing w:val="-3"/>
          <w:sz w:val="28"/>
          <w:szCs w:val="28"/>
          <w:lang w:val="es-ES"/>
        </w:rPr>
        <w:t>5.4</w:t>
      </w:r>
      <w:r w:rsidRPr="00232C9D" w:rsidR="00C709A2">
        <w:rPr>
          <w:rFonts w:eastAsia="Times New Roman" w:cs="Arial" w:asciiTheme="minorHAnsi" w:hAnsiTheme="minorHAnsi"/>
          <w:b/>
          <w:bCs/>
          <w:spacing w:val="-3"/>
          <w:sz w:val="28"/>
          <w:szCs w:val="28"/>
          <w:lang w:val="es-ES"/>
        </w:rPr>
        <w:tab/>
      </w:r>
      <w:r w:rsidRPr="1C385321" w:rsidR="00C709A2">
        <w:rPr>
          <w:rFonts w:ascii="Calibri" w:hAnsi="Calibri" w:eastAsia="Times New Roman" w:cs="Arial" w:asciiTheme="minorAscii" w:hAnsiTheme="minorAscii"/>
          <w:b w:val="1"/>
          <w:bCs w:val="1"/>
          <w:color w:val="auto"/>
          <w:spacing w:val="-3"/>
          <w:sz w:val="28"/>
          <w:szCs w:val="28"/>
          <w:lang w:val="es-ES"/>
        </w:rPr>
        <w:t>Paramentos Revestidos</w:t>
      </w:r>
    </w:p>
    <w:p w:rsidRPr="00232C9D" w:rsidR="00563B86" w:rsidP="1C385321" w:rsidRDefault="00391E1E" w14:paraId="36411A9A" w14:textId="66C190B5" w14:noSpellErr="1">
      <w:pPr>
        <w:pStyle w:val="Textoindependiente22"/>
        <w:rPr>
          <w:rFonts w:ascii="Calibri" w:hAnsi="Calibri" w:asciiTheme="minorAscii" w:hAnsiTheme="minorAscii"/>
          <w:b w:val="1"/>
          <w:bCs w:val="1"/>
          <w:color w:val="auto"/>
          <w:lang w:val="es-ES"/>
        </w:rPr>
      </w:pPr>
      <w:r w:rsidRPr="1C385321" w:rsidR="1C385321">
        <w:rPr>
          <w:rFonts w:ascii="Calibri" w:hAnsi="Calibri" w:asciiTheme="minorAscii" w:hAnsiTheme="minorAscii"/>
          <w:b w:val="1"/>
          <w:bCs w:val="1"/>
          <w:color w:val="auto"/>
          <w:lang w:val="es-ES"/>
        </w:rPr>
        <w:t>5</w:t>
      </w:r>
      <w:r w:rsidRPr="1C385321" w:rsidR="1C385321">
        <w:rPr>
          <w:rFonts w:ascii="Calibri" w:hAnsi="Calibri" w:asciiTheme="minorAscii" w:hAnsiTheme="minorAscii"/>
          <w:b w:val="1"/>
          <w:bCs w:val="1"/>
          <w:color w:val="auto"/>
          <w:lang w:val="es-ES"/>
        </w:rPr>
        <w:t>.</w:t>
      </w:r>
      <w:r w:rsidRPr="1C385321" w:rsidR="1C385321">
        <w:rPr>
          <w:rFonts w:ascii="Calibri" w:hAnsi="Calibri" w:asciiTheme="minorAscii" w:hAnsiTheme="minorAscii"/>
          <w:b w:val="1"/>
          <w:bCs w:val="1"/>
          <w:color w:val="auto"/>
          <w:lang w:val="es-ES"/>
        </w:rPr>
        <w:t>4</w:t>
      </w:r>
      <w:r w:rsidRPr="1C385321" w:rsidR="1C385321">
        <w:rPr>
          <w:rFonts w:ascii="Calibri" w:hAnsi="Calibri" w:asciiTheme="minorAscii" w:hAnsiTheme="minorAscii"/>
          <w:b w:val="1"/>
          <w:bCs w:val="1"/>
          <w:color w:val="auto"/>
          <w:lang w:val="es-ES"/>
        </w:rPr>
        <w:t>.1</w:t>
      </w:r>
      <w:r>
        <w:tab/>
      </w:r>
      <w:r w:rsidRPr="1C385321" w:rsidR="1C385321">
        <w:rPr>
          <w:rFonts w:ascii="Calibri" w:hAnsi="Calibri" w:asciiTheme="minorAscii" w:hAnsiTheme="minorAscii"/>
          <w:b w:val="1"/>
          <w:bCs w:val="1"/>
          <w:color w:val="auto"/>
          <w:lang w:val="es-ES"/>
        </w:rPr>
        <w:t>Normas generales.</w:t>
      </w:r>
    </w:p>
    <w:p w:rsidRPr="00232C9D" w:rsidR="00563B86" w:rsidP="1C385321" w:rsidRDefault="00563B86" w14:paraId="7AA65CDC" w14:textId="77777777" w14:noSpellErr="1">
      <w:pPr>
        <w:pStyle w:val="Textoindependiente22"/>
        <w:rPr>
          <w:rFonts w:ascii="Calibri" w:hAnsi="Calibri" w:asciiTheme="minorAscii" w:hAnsiTheme="minorAscii"/>
          <w:color w:val="auto"/>
          <w:sz w:val="22"/>
          <w:szCs w:val="22"/>
          <w:lang w:val="es-ES"/>
        </w:rPr>
      </w:pPr>
      <w:r w:rsidRPr="1C385321" w:rsidR="1C385321">
        <w:rPr>
          <w:rFonts w:ascii="Calibri" w:hAnsi="Calibri" w:asciiTheme="minorAscii" w:hAnsiTheme="minorAscii"/>
          <w:color w:val="auto"/>
          <w:sz w:val="22"/>
          <w:szCs w:val="22"/>
          <w:lang w:val="es-ES"/>
        </w:rPr>
        <w:t xml:space="preserve">Rigen todas las especificaciones y procedimientos indicados en la </w:t>
      </w:r>
      <w:r w:rsidRPr="1C385321" w:rsidR="1C385321">
        <w:rPr>
          <w:rFonts w:ascii="Calibri" w:hAnsi="Calibri" w:asciiTheme="minorAscii" w:hAnsiTheme="minorAscii"/>
          <w:b w:val="1"/>
          <w:bCs w:val="1"/>
          <w:color w:val="auto"/>
          <w:sz w:val="22"/>
          <w:szCs w:val="22"/>
          <w:lang w:val="es-ES"/>
        </w:rPr>
        <w:t>MCGMTOP</w:t>
      </w:r>
      <w:r w:rsidRPr="1C385321" w:rsidR="1C385321">
        <w:rPr>
          <w:rFonts w:ascii="Calibri" w:hAnsi="Calibri" w:asciiTheme="minorAscii" w:hAnsiTheme="minorAscii"/>
          <w:color w:val="auto"/>
          <w:sz w:val="22"/>
          <w:szCs w:val="22"/>
          <w:lang w:val="es-ES"/>
        </w:rPr>
        <w:t>.</w:t>
      </w:r>
    </w:p>
    <w:p w:rsidRPr="00232C9D" w:rsidR="00563B86" w:rsidP="1C385321" w:rsidRDefault="00563B86" w14:paraId="5B4558BC" w14:textId="77777777" w14:noSpellErr="1">
      <w:pPr>
        <w:pStyle w:val="Textoindependiente22"/>
        <w:rPr>
          <w:rFonts w:ascii="Calibri" w:hAnsi="Calibri" w:asciiTheme="minorAscii" w:hAnsiTheme="minorAscii"/>
          <w:color w:val="auto"/>
          <w:sz w:val="22"/>
          <w:szCs w:val="22"/>
          <w:lang w:val="es-ES"/>
        </w:rPr>
      </w:pPr>
      <w:r w:rsidRPr="1C385321" w:rsidR="1C385321">
        <w:rPr>
          <w:rFonts w:ascii="Calibri" w:hAnsi="Calibri" w:eastAsia="ArialMT" w:cs="Calibri" w:asciiTheme="minorAscii" w:hAnsiTheme="minorAscii" w:cstheme="minorAscii"/>
          <w:color w:val="auto"/>
          <w:sz w:val="22"/>
          <w:szCs w:val="22"/>
          <w:lang w:val="es-UY"/>
        </w:rPr>
        <w:t xml:space="preserve">Serán ejecutados con las clases de materiales, forma, dibujo y calidad que en cada caso se estipule en los recaudos. El </w:t>
      </w:r>
      <w:r w:rsidRPr="1C385321" w:rsidR="1C385321">
        <w:rPr>
          <w:rFonts w:ascii="Calibri" w:hAnsi="Calibri" w:eastAsia="ArialMT" w:cs="Calibri" w:asciiTheme="minorAscii" w:hAnsiTheme="minorAscii" w:cstheme="minorAscii"/>
          <w:b w:val="1"/>
          <w:bCs w:val="1"/>
          <w:color w:val="auto"/>
          <w:sz w:val="22"/>
          <w:szCs w:val="22"/>
          <w:lang w:val="es-UY"/>
        </w:rPr>
        <w:t>Contratista</w:t>
      </w:r>
      <w:r w:rsidRPr="1C385321" w:rsidR="1C385321">
        <w:rPr>
          <w:rFonts w:ascii="Calibri" w:hAnsi="Calibri" w:eastAsia="ArialMT" w:cs="Calibri" w:asciiTheme="minorAscii" w:hAnsiTheme="minorAscii" w:cstheme="minorAscii"/>
          <w:color w:val="auto"/>
          <w:sz w:val="22"/>
          <w:szCs w:val="22"/>
          <w:lang w:val="es-UY"/>
        </w:rPr>
        <w:t xml:space="preserve"> deberá presentar muestra de los materiales a emplear y ejecutar ensayos de su colocación, todas las veces que el </w:t>
      </w:r>
      <w:r w:rsidRPr="1C385321" w:rsidR="1C385321">
        <w:rPr>
          <w:rFonts w:ascii="Calibri" w:hAnsi="Calibri" w:eastAsia="ArialMT" w:cs="Calibri" w:asciiTheme="minorAscii" w:hAnsiTheme="minorAscii" w:cstheme="minorAscii"/>
          <w:b w:val="1"/>
          <w:bCs w:val="1"/>
          <w:color w:val="auto"/>
          <w:sz w:val="22"/>
          <w:szCs w:val="22"/>
          <w:lang w:val="es-UY"/>
        </w:rPr>
        <w:t>ASO</w:t>
      </w:r>
      <w:r w:rsidRPr="1C385321" w:rsidR="1C385321">
        <w:rPr>
          <w:rFonts w:ascii="Calibri" w:hAnsi="Calibri" w:eastAsia="ArialMT" w:cs="Calibri" w:asciiTheme="minorAscii" w:hAnsiTheme="minorAscii" w:cstheme="minorAscii"/>
          <w:color w:val="auto"/>
          <w:sz w:val="22"/>
          <w:szCs w:val="22"/>
          <w:lang w:val="es-UY"/>
        </w:rPr>
        <w:t xml:space="preserve"> así lo requiera para su aprobación. </w:t>
      </w:r>
    </w:p>
    <w:p w:rsidRPr="00E767A1" w:rsidR="00563B86" w:rsidP="1C385321" w:rsidRDefault="00563B86" w14:paraId="0E6A0508" w14:textId="376969FC" w14:noSpellErr="1">
      <w:pPr>
        <w:autoSpaceDE w:val="0"/>
        <w:autoSpaceDN w:val="0"/>
        <w:adjustRightInd w:val="0"/>
        <w:spacing w:after="0" w:line="240" w:lineRule="auto"/>
        <w:jc w:val="both"/>
        <w:rPr>
          <w:rFonts w:eastAsia="ArialMT" w:cs="Calibri" w:cstheme="minorAscii"/>
          <w:color w:val="auto"/>
          <w:lang w:val="es-UY"/>
        </w:rPr>
      </w:pPr>
      <w:r w:rsidRPr="1C385321" w:rsidR="1C385321">
        <w:rPr>
          <w:rFonts w:eastAsia="ArialMT" w:cs="Calibri" w:cstheme="minorAscii"/>
          <w:color w:val="auto"/>
          <w:lang w:val="es-UY"/>
        </w:rPr>
        <w:t xml:space="preserve">Las superficies revestidas deberán resultar perfectamente planas y uniformes guardando las alineaciones de las juntas, las cuales serán de las dimensiones mínimas que admitan los tipos de </w:t>
      </w:r>
      <w:r w:rsidRPr="1C385321" w:rsidR="1C385321">
        <w:rPr>
          <w:rFonts w:eastAsia="ArialMT" w:cs="Calibri" w:cstheme="minorAscii"/>
          <w:color w:val="auto"/>
          <w:lang w:val="es-UY"/>
        </w:rPr>
        <w:t>piezas a colocar, debiendo obligatoriamente utilizar separadores para la su realización.</w:t>
      </w:r>
    </w:p>
    <w:p w:rsidRPr="00E767A1" w:rsidR="00563B86" w:rsidP="1C385321" w:rsidRDefault="00563B86" w14:paraId="144FCA7E" w14:textId="77777777" w14:noSpellErr="1">
      <w:pPr>
        <w:autoSpaceDE w:val="0"/>
        <w:autoSpaceDN w:val="0"/>
        <w:adjustRightInd w:val="0"/>
        <w:spacing w:after="0" w:line="240" w:lineRule="auto"/>
        <w:jc w:val="both"/>
        <w:rPr>
          <w:rFonts w:eastAsia="ArialMT" w:cs="Calibri" w:cstheme="minorAscii"/>
          <w:color w:val="auto"/>
          <w:lang w:val="es-UY"/>
        </w:rPr>
      </w:pPr>
      <w:r w:rsidRPr="1C385321" w:rsidR="1C385321">
        <w:rPr>
          <w:rFonts w:eastAsia="ArialMT" w:cs="Calibri" w:cstheme="minorAscii"/>
          <w:color w:val="auto"/>
          <w:lang w:val="es-UY"/>
        </w:rPr>
        <w:t xml:space="preserve">En los casos en que fuere necesario efectuar un corte en las piezas, este será ejecutado con toda limpieza y exactitud, el </w:t>
      </w:r>
      <w:r w:rsidRPr="1C385321" w:rsidR="1C385321">
        <w:rPr>
          <w:rFonts w:eastAsia="ArialMT" w:cs="Calibri" w:cstheme="minorAscii"/>
          <w:b w:val="1"/>
          <w:bCs w:val="1"/>
          <w:color w:val="auto"/>
          <w:lang w:val="es-UY"/>
        </w:rPr>
        <w:t>ASO</w:t>
      </w:r>
      <w:r w:rsidRPr="1C385321" w:rsidR="1C385321">
        <w:rPr>
          <w:rFonts w:eastAsia="ArialMT" w:cs="Calibri" w:cstheme="minorAscii"/>
          <w:color w:val="auto"/>
          <w:lang w:val="es-UY"/>
        </w:rPr>
        <w:t xml:space="preserve"> examinará la calidad de los cortes pudiendo solicitar que los mismos se realicen en taller si a su juicio los cortes en el sitio no reúnen las condiciones de exactitud requeridas. Si por cualquier causa que fuere, el revestimiento no tuviera la calidad requerida para la clase de materiales de que se trate, a juicio del </w:t>
      </w:r>
      <w:r w:rsidRPr="1C385321" w:rsidR="1C385321">
        <w:rPr>
          <w:rFonts w:eastAsia="ArialMT" w:cs="Calibri" w:cstheme="minorAscii"/>
          <w:b w:val="1"/>
          <w:bCs w:val="1"/>
          <w:color w:val="auto"/>
          <w:lang w:val="es-UY"/>
        </w:rPr>
        <w:t>ASO</w:t>
      </w:r>
      <w:r w:rsidRPr="1C385321" w:rsidR="1C385321">
        <w:rPr>
          <w:rFonts w:eastAsia="ArialMT" w:cs="Calibri" w:cstheme="minorAscii"/>
          <w:color w:val="auto"/>
          <w:lang w:val="es-UY"/>
        </w:rPr>
        <w:t xml:space="preserve">, el </w:t>
      </w:r>
      <w:r w:rsidRPr="1C385321" w:rsidR="1C385321">
        <w:rPr>
          <w:rFonts w:eastAsia="ArialMT" w:cs="Calibri" w:cstheme="minorAscii"/>
          <w:b w:val="1"/>
          <w:bCs w:val="1"/>
          <w:color w:val="auto"/>
          <w:lang w:val="es-UY"/>
        </w:rPr>
        <w:t>Contratista</w:t>
      </w:r>
      <w:r w:rsidRPr="1C385321" w:rsidR="1C385321">
        <w:rPr>
          <w:rFonts w:eastAsia="ArialMT" w:cs="Calibri" w:cstheme="minorAscii"/>
          <w:color w:val="auto"/>
          <w:lang w:val="es-UY"/>
        </w:rPr>
        <w:t xml:space="preserve"> estará obligado a rehacerlo, a su exclusivo costo. </w:t>
      </w:r>
    </w:p>
    <w:p w:rsidRPr="008B2A09" w:rsidR="008B2A09" w:rsidP="1C385321" w:rsidRDefault="008B2A09" w14:paraId="20774171" w14:textId="77777777">
      <w:pPr>
        <w:autoSpaceDE w:val="0"/>
        <w:autoSpaceDN w:val="0"/>
        <w:adjustRightInd w:val="0"/>
        <w:spacing w:after="0" w:line="240" w:lineRule="auto"/>
        <w:rPr>
          <w:rFonts w:cs="Calibri,Bold"/>
          <w:b w:val="1"/>
          <w:bCs w:val="1"/>
          <w:color w:val="auto"/>
        </w:rPr>
      </w:pPr>
      <w:r w:rsidRPr="1C385321" w:rsidR="1C385321">
        <w:rPr>
          <w:rFonts w:cs="Calibri,Bold"/>
          <w:b w:val="1"/>
          <w:bCs w:val="1"/>
          <w:color w:val="auto"/>
        </w:rPr>
        <w:t xml:space="preserve">Todos los cantos de mochetas vivos que se indiquen revestidos deben </w:t>
      </w:r>
      <w:r w:rsidRPr="1C385321" w:rsidR="1C385321">
        <w:rPr>
          <w:rFonts w:cs="Calibri,Bold"/>
          <w:b w:val="1"/>
          <w:bCs w:val="1"/>
          <w:color w:val="auto"/>
        </w:rPr>
        <w:t>ingletarse</w:t>
      </w:r>
      <w:r w:rsidRPr="1C385321" w:rsidR="1C385321">
        <w:rPr>
          <w:rFonts w:cs="Calibri,Bold"/>
          <w:b w:val="1"/>
          <w:bCs w:val="1"/>
          <w:color w:val="auto"/>
        </w:rPr>
        <w:t>, estos cortes a</w:t>
      </w:r>
    </w:p>
    <w:p w:rsidRPr="008B2A09" w:rsidR="008B2A09" w:rsidP="1C385321" w:rsidRDefault="008B2A09" w14:paraId="1A164599" w14:textId="77777777" w14:noSpellErr="1">
      <w:pPr>
        <w:autoSpaceDE w:val="0"/>
        <w:autoSpaceDN w:val="0"/>
        <w:adjustRightInd w:val="0"/>
        <w:spacing w:after="0" w:line="240" w:lineRule="auto"/>
        <w:rPr>
          <w:rFonts w:cs="Calibri,Bold"/>
          <w:b w:val="1"/>
          <w:bCs w:val="1"/>
          <w:color w:val="auto"/>
        </w:rPr>
      </w:pPr>
      <w:r w:rsidRPr="1C385321" w:rsidR="1C385321">
        <w:rPr>
          <w:rFonts w:cs="Calibri,Bold"/>
          <w:b w:val="1"/>
          <w:bCs w:val="1"/>
          <w:color w:val="auto"/>
        </w:rPr>
        <w:t>45° deberán realizarse exclusivamente en taller con herramientas de corte especializadas (al</w:t>
      </w:r>
    </w:p>
    <w:p w:rsidRPr="008B2A09" w:rsidR="008B2A09" w:rsidP="1C385321" w:rsidRDefault="008B2A09" w14:paraId="6378C53D" w14:textId="77777777" w14:noSpellErr="1">
      <w:pPr>
        <w:autoSpaceDE w:val="0"/>
        <w:autoSpaceDN w:val="0"/>
        <w:adjustRightInd w:val="0"/>
        <w:spacing w:after="0" w:line="240" w:lineRule="auto"/>
        <w:rPr>
          <w:rFonts w:cs="Calibri,Bold"/>
          <w:b w:val="1"/>
          <w:bCs w:val="1"/>
          <w:color w:val="auto"/>
        </w:rPr>
      </w:pPr>
      <w:r w:rsidRPr="1C385321" w:rsidR="1C385321">
        <w:rPr>
          <w:rFonts w:cs="Calibri,Bold"/>
          <w:b w:val="1"/>
          <w:bCs w:val="1"/>
          <w:color w:val="auto"/>
        </w:rPr>
        <w:t>elegir</w:t>
      </w:r>
      <w:r w:rsidRPr="1C385321" w:rsidR="1C385321">
        <w:rPr>
          <w:rFonts w:cs="Calibri,Bold"/>
          <w:b w:val="1"/>
          <w:bCs w:val="1"/>
          <w:color w:val="auto"/>
        </w:rPr>
        <w:t xml:space="preserve"> los revestimientos, éstos deben tener un espesor tal que permitan cumplir con esta</w:t>
      </w:r>
    </w:p>
    <w:p w:rsidR="008B2A09" w:rsidP="1C385321" w:rsidRDefault="008B2A09" w14:paraId="7DD3C33F" w14:textId="77777777" w14:noSpellErr="1">
      <w:pPr>
        <w:autoSpaceDE w:val="0"/>
        <w:autoSpaceDN w:val="0"/>
        <w:adjustRightInd w:val="0"/>
        <w:spacing w:after="0" w:line="240" w:lineRule="auto"/>
        <w:jc w:val="both"/>
        <w:rPr>
          <w:rFonts w:cs="Calibri,Bold"/>
          <w:b w:val="1"/>
          <w:bCs w:val="1"/>
          <w:color w:val="auto"/>
        </w:rPr>
      </w:pPr>
      <w:r w:rsidRPr="1C385321" w:rsidR="1C385321">
        <w:rPr>
          <w:rFonts w:cs="Calibri,Bold"/>
          <w:b w:val="1"/>
          <w:bCs w:val="1"/>
          <w:color w:val="auto"/>
        </w:rPr>
        <w:t>condición</w:t>
      </w:r>
      <w:r w:rsidRPr="1C385321" w:rsidR="1C385321">
        <w:rPr>
          <w:rFonts w:cs="Calibri,Bold"/>
          <w:b w:val="1"/>
          <w:bCs w:val="1"/>
          <w:color w:val="auto"/>
        </w:rPr>
        <w:t>).</w:t>
      </w:r>
    </w:p>
    <w:p w:rsidRPr="008B2A09" w:rsidR="00563B86" w:rsidP="1C385321" w:rsidRDefault="00563B86" w14:paraId="37105CF0" w14:textId="3FF655F3" w14:noSpellErr="1">
      <w:pPr>
        <w:autoSpaceDE w:val="0"/>
        <w:autoSpaceDN w:val="0"/>
        <w:adjustRightInd w:val="0"/>
        <w:spacing w:after="0" w:line="240" w:lineRule="auto"/>
        <w:jc w:val="both"/>
        <w:rPr>
          <w:rFonts w:eastAsia="ArialMT" w:cs="Calibri" w:cstheme="minorAscii"/>
          <w:color w:val="auto"/>
          <w:lang w:val="es-UY"/>
        </w:rPr>
      </w:pPr>
      <w:r w:rsidRPr="1C385321" w:rsidR="1C385321">
        <w:rPr>
          <w:rFonts w:eastAsia="ArialMT" w:cs="Calibri" w:cstheme="minorAscii"/>
          <w:color w:val="auto"/>
          <w:lang w:val="es-UY"/>
        </w:rPr>
        <w:t>En todos los casos debe replantearse correctamente la totalidad del revestimiento a los efectos de anticipar los cortes que sea necesarios realizar a las piezas y la ubicación de los mismos.</w:t>
      </w:r>
      <w:r w:rsidRPr="1C385321" w:rsidR="1C385321">
        <w:rPr>
          <w:rFonts w:eastAsia="ArialMT" w:cs="Calibri" w:cstheme="minorAscii"/>
          <w:color w:val="auto"/>
          <w:lang w:val="es-UY"/>
        </w:rPr>
        <w:t xml:space="preserve"> </w:t>
      </w:r>
      <w:r w:rsidRPr="1C385321" w:rsidR="1C385321">
        <w:rPr>
          <w:color w:val="auto"/>
        </w:rPr>
        <w:t xml:space="preserve">El </w:t>
      </w:r>
      <w:r w:rsidRPr="1C385321" w:rsidR="1C385321">
        <w:rPr>
          <w:b w:val="1"/>
          <w:bCs w:val="1"/>
          <w:color w:val="auto"/>
        </w:rPr>
        <w:t>ASO</w:t>
      </w:r>
      <w:r w:rsidRPr="1C385321" w:rsidR="1C385321">
        <w:rPr>
          <w:color w:val="auto"/>
        </w:rPr>
        <w:t xml:space="preserve"> deberá realizar la aprobación de los despiezos previo a su colocación pudiendo ordenar la sustitución de parte o el total del revestimiento en el caso de ser realizados sin aviso y no resultar satisfactorios.</w:t>
      </w:r>
      <w:r w:rsidRPr="1C385321" w:rsidR="1C385321">
        <w:rPr>
          <w:color w:val="auto"/>
        </w:rPr>
        <w:t xml:space="preserve"> Como regla general se ubicarán los cortes en los sectores menos visibles del local.</w:t>
      </w:r>
    </w:p>
    <w:p w:rsidRPr="008B2A09" w:rsidR="00563B86" w:rsidP="1C385321" w:rsidRDefault="00563B86" w14:paraId="09CA4439" w14:textId="77777777" w14:noSpellErr="1">
      <w:pPr>
        <w:autoSpaceDE w:val="0"/>
        <w:autoSpaceDN w:val="0"/>
        <w:adjustRightInd w:val="0"/>
        <w:spacing w:after="0" w:line="240" w:lineRule="auto"/>
        <w:jc w:val="both"/>
        <w:rPr>
          <w:rFonts w:eastAsia="ArialMT" w:cs="Calibri" w:cstheme="minorAscii"/>
          <w:color w:val="auto"/>
          <w:lang w:val="es-UY"/>
        </w:rPr>
      </w:pPr>
      <w:r w:rsidRPr="1C385321" w:rsidR="1C385321">
        <w:rPr>
          <w:rFonts w:eastAsia="ArialMT" w:cs="Calibri" w:cstheme="minorAscii"/>
          <w:color w:val="auto"/>
          <w:lang w:val="es-UY"/>
        </w:rPr>
        <w:t xml:space="preserve">Antes de proceder a ejecutar un revestimiento, se </w:t>
      </w:r>
      <w:r w:rsidRPr="1C385321" w:rsidR="1C385321">
        <w:rPr>
          <w:rFonts w:eastAsia="ArialMT" w:cs="Calibri" w:cstheme="minorAscii"/>
          <w:color w:val="auto"/>
          <w:lang w:val="es-UY"/>
        </w:rPr>
        <w:t>verificará</w:t>
      </w:r>
      <w:r w:rsidRPr="1C385321" w:rsidR="1C385321">
        <w:rPr>
          <w:rFonts w:eastAsia="ArialMT" w:cs="Calibri" w:cstheme="minorAscii"/>
          <w:color w:val="auto"/>
          <w:lang w:val="es-UY"/>
        </w:rPr>
        <w:t xml:space="preserve"> el posicionado de las instalaciones: llaves, tomas, brazos, etc. de instalaciones eléctricas y tomas de agua, gas, etc. de instalaciones sanitarias.</w:t>
      </w:r>
    </w:p>
    <w:p w:rsidRPr="008B2A09" w:rsidR="00563B86" w:rsidP="1C385321" w:rsidRDefault="00563B86" w14:paraId="2FA7FACD" w14:textId="77777777" w14:noSpellErr="1">
      <w:pPr>
        <w:autoSpaceDE w:val="0"/>
        <w:autoSpaceDN w:val="0"/>
        <w:adjustRightInd w:val="0"/>
        <w:spacing w:after="0" w:line="240" w:lineRule="auto"/>
        <w:jc w:val="both"/>
        <w:rPr>
          <w:rFonts w:eastAsia="ArialMT" w:cs="Calibri" w:cstheme="minorAscii"/>
          <w:color w:val="auto"/>
          <w:lang w:val="es-UY"/>
        </w:rPr>
      </w:pPr>
      <w:r w:rsidRPr="1C385321" w:rsidR="1C385321">
        <w:rPr>
          <w:rFonts w:eastAsia="ArialMT" w:cs="Calibri" w:cstheme="minorAscii"/>
          <w:color w:val="auto"/>
          <w:lang w:val="es-UY"/>
        </w:rPr>
        <w:t>Todos los accesorios, plaquetas de instalación eléctrica, etc. deberán quedar colocados coincidiendo con un borde de la pieza del revestimiento no admitiéndose los cortes en el centro de las mismas.</w:t>
      </w:r>
    </w:p>
    <w:p w:rsidRPr="00B10CF5" w:rsidR="00610FE8" w:rsidP="5C36C626" w:rsidRDefault="00610FE8" w14:paraId="5B45BCD1" w14:textId="77777777" w14:noSpellErr="1">
      <w:pPr>
        <w:autoSpaceDE w:val="0"/>
        <w:autoSpaceDN w:val="0"/>
        <w:adjustRightInd w:val="0"/>
        <w:spacing w:after="0" w:line="240" w:lineRule="auto"/>
        <w:jc w:val="both"/>
        <w:rPr>
          <w:rFonts w:eastAsia="ArialMT" w:cs="Calibri" w:cstheme="minorAscii"/>
          <w:color w:val="FF0000"/>
          <w:lang w:val="es-UY"/>
        </w:rPr>
      </w:pPr>
    </w:p>
    <w:p w:rsidRPr="00B10CF5" w:rsidR="00610FE8" w:rsidP="5C36C626" w:rsidRDefault="00610FE8" w14:paraId="1D6974C5" w14:textId="77777777" w14:noSpellErr="1">
      <w:pPr>
        <w:autoSpaceDE w:val="0"/>
        <w:autoSpaceDN w:val="0"/>
        <w:adjustRightInd w:val="0"/>
        <w:spacing w:after="0" w:line="240" w:lineRule="auto"/>
        <w:jc w:val="both"/>
        <w:rPr>
          <w:rFonts w:eastAsia="ArialMT" w:cs="Calibri" w:cstheme="minorAscii"/>
          <w:color w:val="FF0000"/>
          <w:lang w:val="es-UY"/>
        </w:rPr>
      </w:pPr>
    </w:p>
    <w:p w:rsidRPr="003E6804" w:rsidR="00563B86" w:rsidP="1C385321" w:rsidRDefault="00391E1E" w14:paraId="5A4D57DF" w14:textId="25769509" w14:noSpellErr="1">
      <w:pPr>
        <w:pStyle w:val="Textoindependiente22"/>
        <w:rPr>
          <w:rFonts w:ascii="Calibri" w:hAnsi="Calibri" w:asciiTheme="minorAscii" w:hAnsiTheme="minorAscii"/>
          <w:b w:val="1"/>
          <w:bCs w:val="1"/>
          <w:color w:val="auto"/>
          <w:lang w:val="es-ES"/>
        </w:rPr>
      </w:pPr>
      <w:r w:rsidRPr="1C385321" w:rsidR="1C385321">
        <w:rPr>
          <w:rFonts w:ascii="Calibri" w:hAnsi="Calibri" w:asciiTheme="minorAscii" w:hAnsiTheme="minorAscii"/>
          <w:b w:val="1"/>
          <w:bCs w:val="1"/>
          <w:color w:val="auto"/>
          <w:lang w:val="es-ES"/>
        </w:rPr>
        <w:t>5</w:t>
      </w:r>
      <w:r w:rsidRPr="1C385321" w:rsidR="1C385321">
        <w:rPr>
          <w:rFonts w:ascii="Calibri" w:hAnsi="Calibri" w:asciiTheme="minorAscii" w:hAnsiTheme="minorAscii"/>
          <w:b w:val="1"/>
          <w:bCs w:val="1"/>
          <w:color w:val="auto"/>
          <w:lang w:val="es-ES"/>
        </w:rPr>
        <w:t>.</w:t>
      </w:r>
      <w:r w:rsidRPr="1C385321" w:rsidR="1C385321">
        <w:rPr>
          <w:rFonts w:ascii="Calibri" w:hAnsi="Calibri" w:asciiTheme="minorAscii" w:hAnsiTheme="minorAscii"/>
          <w:b w:val="1"/>
          <w:bCs w:val="1"/>
          <w:color w:val="auto"/>
          <w:lang w:val="es-ES"/>
        </w:rPr>
        <w:t>4.2</w:t>
      </w:r>
      <w:r>
        <w:tab/>
      </w:r>
      <w:r w:rsidRPr="1C385321" w:rsidR="1C385321">
        <w:rPr>
          <w:rFonts w:ascii="Calibri" w:hAnsi="Calibri" w:asciiTheme="minorAscii" w:hAnsiTheme="minorAscii"/>
          <w:b w:val="1"/>
          <w:bCs w:val="1"/>
          <w:color w:val="auto"/>
          <w:lang w:val="es-ES"/>
        </w:rPr>
        <w:t>Revestimientos Interiores.</w:t>
      </w:r>
    </w:p>
    <w:p w:rsidRPr="003E6804" w:rsidR="00563B86" w:rsidP="1C385321" w:rsidRDefault="00391E1E" w14:paraId="6430F833" w14:textId="1FA2CC43" w14:noSpellErr="1">
      <w:pPr>
        <w:pStyle w:val="Textoindependiente22"/>
        <w:rPr>
          <w:rFonts w:ascii="Calibri" w:hAnsi="Calibri" w:asciiTheme="minorAscii" w:hAnsiTheme="minorAscii"/>
          <w:b w:val="1"/>
          <w:bCs w:val="1"/>
          <w:color w:val="auto"/>
          <w:sz w:val="22"/>
          <w:szCs w:val="22"/>
          <w:lang w:val="es-ES"/>
        </w:rPr>
      </w:pPr>
      <w:r w:rsidRPr="1C385321" w:rsidR="1C385321">
        <w:rPr>
          <w:rFonts w:ascii="Calibri" w:hAnsi="Calibri" w:asciiTheme="minorAscii" w:hAnsiTheme="minorAscii"/>
          <w:b w:val="1"/>
          <w:bCs w:val="1"/>
          <w:color w:val="auto"/>
          <w:sz w:val="22"/>
          <w:szCs w:val="22"/>
          <w:lang w:val="es-ES"/>
        </w:rPr>
        <w:t>5</w:t>
      </w:r>
      <w:r w:rsidRPr="1C385321" w:rsidR="1C385321">
        <w:rPr>
          <w:rFonts w:ascii="Calibri" w:hAnsi="Calibri" w:asciiTheme="minorAscii" w:hAnsiTheme="minorAscii"/>
          <w:b w:val="1"/>
          <w:bCs w:val="1"/>
          <w:color w:val="auto"/>
          <w:sz w:val="22"/>
          <w:szCs w:val="22"/>
          <w:lang w:val="es-ES"/>
        </w:rPr>
        <w:t>.</w:t>
      </w:r>
      <w:r w:rsidRPr="1C385321" w:rsidR="1C385321">
        <w:rPr>
          <w:rFonts w:ascii="Calibri" w:hAnsi="Calibri" w:asciiTheme="minorAscii" w:hAnsiTheme="minorAscii"/>
          <w:b w:val="1"/>
          <w:bCs w:val="1"/>
          <w:color w:val="auto"/>
          <w:sz w:val="22"/>
          <w:szCs w:val="22"/>
          <w:lang w:val="es-ES"/>
        </w:rPr>
        <w:t>4</w:t>
      </w:r>
      <w:r w:rsidRPr="1C385321" w:rsidR="1C385321">
        <w:rPr>
          <w:rFonts w:ascii="Calibri" w:hAnsi="Calibri" w:asciiTheme="minorAscii" w:hAnsiTheme="minorAscii"/>
          <w:b w:val="1"/>
          <w:bCs w:val="1"/>
          <w:color w:val="auto"/>
          <w:sz w:val="22"/>
          <w:szCs w:val="22"/>
          <w:lang w:val="es-ES"/>
        </w:rPr>
        <w:t>.</w:t>
      </w:r>
      <w:r w:rsidRPr="1C385321" w:rsidR="1C385321">
        <w:rPr>
          <w:rFonts w:ascii="Calibri" w:hAnsi="Calibri" w:asciiTheme="minorAscii" w:hAnsiTheme="minorAscii"/>
          <w:b w:val="1"/>
          <w:bCs w:val="1"/>
          <w:color w:val="auto"/>
          <w:sz w:val="22"/>
          <w:szCs w:val="22"/>
          <w:lang w:val="es-ES"/>
        </w:rPr>
        <w:t>2.1</w:t>
      </w:r>
      <w:r>
        <w:tab/>
      </w:r>
      <w:r w:rsidRPr="1C385321" w:rsidR="1C385321">
        <w:rPr>
          <w:rFonts w:ascii="Calibri" w:hAnsi="Calibri" w:asciiTheme="minorAscii" w:hAnsiTheme="minorAscii"/>
          <w:b w:val="1"/>
          <w:bCs w:val="1"/>
          <w:color w:val="auto"/>
          <w:sz w:val="22"/>
          <w:szCs w:val="22"/>
          <w:lang w:val="es-ES"/>
        </w:rPr>
        <w:t>Generalidades</w:t>
      </w:r>
    </w:p>
    <w:p w:rsidRPr="00404939" w:rsidR="00563B86" w:rsidP="1C385321" w:rsidRDefault="00563B86" w14:paraId="45AEB5D6" w14:textId="77777777" w14:noSpellErr="1">
      <w:pPr>
        <w:pStyle w:val="Textoindependiente22"/>
        <w:rPr>
          <w:rFonts w:ascii="Calibri" w:hAnsi="Calibri" w:asciiTheme="minorAscii" w:hAnsiTheme="minorAscii"/>
          <w:color w:val="auto"/>
          <w:sz w:val="22"/>
          <w:szCs w:val="22"/>
          <w:lang w:val="es-ES"/>
        </w:rPr>
      </w:pPr>
      <w:r w:rsidRPr="1C385321" w:rsidR="1C385321">
        <w:rPr>
          <w:rFonts w:ascii="Calibri" w:hAnsi="Calibri" w:asciiTheme="minorAscii" w:hAnsiTheme="minorAscii"/>
          <w:color w:val="auto"/>
          <w:sz w:val="22"/>
          <w:szCs w:val="22"/>
          <w:lang w:val="es-ES"/>
        </w:rPr>
        <w:t xml:space="preserve">Rigen todas las especificaciones y procedimientos indicados en la </w:t>
      </w:r>
      <w:r w:rsidRPr="1C385321" w:rsidR="1C385321">
        <w:rPr>
          <w:rFonts w:ascii="Calibri" w:hAnsi="Calibri" w:asciiTheme="minorAscii" w:hAnsiTheme="minorAscii"/>
          <w:b w:val="1"/>
          <w:bCs w:val="1"/>
          <w:color w:val="auto"/>
          <w:sz w:val="22"/>
          <w:szCs w:val="22"/>
          <w:lang w:val="es-ES"/>
        </w:rPr>
        <w:t>MCGMTOP</w:t>
      </w:r>
      <w:r w:rsidRPr="1C385321" w:rsidR="1C385321">
        <w:rPr>
          <w:rFonts w:ascii="Calibri" w:hAnsi="Calibri" w:asciiTheme="minorAscii" w:hAnsiTheme="minorAscii"/>
          <w:color w:val="auto"/>
          <w:sz w:val="22"/>
          <w:szCs w:val="22"/>
          <w:lang w:val="es-ES"/>
        </w:rPr>
        <w:t>.</w:t>
      </w:r>
    </w:p>
    <w:p w:rsidRPr="00404939" w:rsidR="00563B86" w:rsidP="1C385321" w:rsidRDefault="00391E1E" w14:paraId="5A82AF81" w14:textId="4AC118EC" w14:noSpellErr="1">
      <w:pPr>
        <w:pStyle w:val="Textoindependiente22"/>
        <w:rPr>
          <w:rFonts w:ascii="Calibri" w:hAnsi="Calibri" w:asciiTheme="minorAscii" w:hAnsiTheme="minorAscii"/>
          <w:b w:val="1"/>
          <w:bCs w:val="1"/>
          <w:color w:val="auto"/>
          <w:sz w:val="22"/>
          <w:szCs w:val="22"/>
          <w:lang w:val="es-ES"/>
        </w:rPr>
      </w:pPr>
      <w:r w:rsidRPr="1C385321" w:rsidR="1C385321">
        <w:rPr>
          <w:rFonts w:ascii="Calibri" w:hAnsi="Calibri" w:asciiTheme="minorAscii" w:hAnsiTheme="minorAscii"/>
          <w:b w:val="1"/>
          <w:bCs w:val="1"/>
          <w:color w:val="auto"/>
          <w:sz w:val="22"/>
          <w:szCs w:val="22"/>
          <w:lang w:val="es-ES"/>
        </w:rPr>
        <w:t>5</w:t>
      </w:r>
      <w:r w:rsidRPr="1C385321" w:rsidR="1C385321">
        <w:rPr>
          <w:rFonts w:ascii="Calibri" w:hAnsi="Calibri" w:asciiTheme="minorAscii" w:hAnsiTheme="minorAscii"/>
          <w:b w:val="1"/>
          <w:bCs w:val="1"/>
          <w:color w:val="auto"/>
          <w:sz w:val="22"/>
          <w:szCs w:val="22"/>
          <w:lang w:val="es-ES"/>
        </w:rPr>
        <w:t>.</w:t>
      </w:r>
      <w:r w:rsidRPr="1C385321" w:rsidR="1C385321">
        <w:rPr>
          <w:rFonts w:ascii="Calibri" w:hAnsi="Calibri" w:asciiTheme="minorAscii" w:hAnsiTheme="minorAscii"/>
          <w:b w:val="1"/>
          <w:bCs w:val="1"/>
          <w:color w:val="auto"/>
          <w:sz w:val="22"/>
          <w:szCs w:val="22"/>
          <w:lang w:val="es-ES"/>
        </w:rPr>
        <w:t>4</w:t>
      </w:r>
      <w:r w:rsidRPr="1C385321" w:rsidR="1C385321">
        <w:rPr>
          <w:rFonts w:ascii="Calibri" w:hAnsi="Calibri" w:asciiTheme="minorAscii" w:hAnsiTheme="minorAscii"/>
          <w:b w:val="1"/>
          <w:bCs w:val="1"/>
          <w:color w:val="auto"/>
          <w:sz w:val="22"/>
          <w:szCs w:val="22"/>
          <w:lang w:val="es-ES"/>
        </w:rPr>
        <w:t>.2</w:t>
      </w:r>
      <w:r w:rsidRPr="1C385321" w:rsidR="1C385321">
        <w:rPr>
          <w:rFonts w:ascii="Calibri" w:hAnsi="Calibri" w:asciiTheme="minorAscii" w:hAnsiTheme="minorAscii"/>
          <w:b w:val="1"/>
          <w:bCs w:val="1"/>
          <w:color w:val="auto"/>
          <w:sz w:val="22"/>
          <w:szCs w:val="22"/>
          <w:lang w:val="es-ES"/>
        </w:rPr>
        <w:t>.2</w:t>
      </w:r>
      <w:r>
        <w:tab/>
      </w:r>
      <w:r w:rsidRPr="1C385321" w:rsidR="1C385321">
        <w:rPr>
          <w:rFonts w:ascii="Calibri" w:hAnsi="Calibri" w:asciiTheme="minorAscii" w:hAnsiTheme="minorAscii"/>
          <w:b w:val="1"/>
          <w:bCs w:val="1"/>
          <w:color w:val="auto"/>
          <w:sz w:val="22"/>
          <w:szCs w:val="22"/>
          <w:lang w:val="es-ES"/>
        </w:rPr>
        <w:t>Cerámicos</w:t>
      </w:r>
    </w:p>
    <w:p w:rsidRPr="00404939" w:rsidR="00563B86" w:rsidP="1C385321" w:rsidRDefault="00563B86" w14:paraId="6293BCC1" w14:textId="77777777" w14:noSpellErr="1">
      <w:pPr>
        <w:pStyle w:val="Textoindependiente22"/>
        <w:rPr>
          <w:rFonts w:ascii="Calibri" w:hAnsi="Calibri" w:asciiTheme="minorAscii" w:hAnsiTheme="minorAscii"/>
          <w:color w:val="auto"/>
          <w:sz w:val="22"/>
          <w:szCs w:val="22"/>
          <w:lang w:val="es-ES"/>
        </w:rPr>
      </w:pPr>
      <w:r w:rsidRPr="1C385321" w:rsidR="1C385321">
        <w:rPr>
          <w:rFonts w:ascii="Calibri" w:hAnsi="Calibri" w:asciiTheme="minorAscii" w:hAnsiTheme="minorAscii"/>
          <w:color w:val="auto"/>
          <w:sz w:val="22"/>
          <w:szCs w:val="22"/>
          <w:lang w:val="es-ES"/>
        </w:rPr>
        <w:t xml:space="preserve">Rigen todas las especificaciones y procedimientos indicados en la </w:t>
      </w:r>
      <w:r w:rsidRPr="1C385321" w:rsidR="1C385321">
        <w:rPr>
          <w:rFonts w:ascii="Calibri" w:hAnsi="Calibri" w:asciiTheme="minorAscii" w:hAnsiTheme="minorAscii"/>
          <w:b w:val="1"/>
          <w:bCs w:val="1"/>
          <w:color w:val="auto"/>
          <w:sz w:val="22"/>
          <w:szCs w:val="22"/>
          <w:lang w:val="es-ES"/>
        </w:rPr>
        <w:t>MCGMTOP</w:t>
      </w:r>
      <w:r w:rsidRPr="1C385321" w:rsidR="1C385321">
        <w:rPr>
          <w:rFonts w:ascii="Calibri" w:hAnsi="Calibri" w:asciiTheme="minorAscii" w:hAnsiTheme="minorAscii"/>
          <w:color w:val="auto"/>
          <w:sz w:val="22"/>
          <w:szCs w:val="22"/>
          <w:lang w:val="es-ES"/>
        </w:rPr>
        <w:t>.</w:t>
      </w:r>
    </w:p>
    <w:p w:rsidRPr="00404939" w:rsidR="00404939" w:rsidP="1C385321" w:rsidRDefault="00792BBA" w14:paraId="0C0DC1E0" w14:textId="77777777">
      <w:pPr>
        <w:autoSpaceDE w:val="0"/>
        <w:autoSpaceDN w:val="0"/>
        <w:adjustRightInd w:val="0"/>
        <w:spacing w:after="0" w:line="240" w:lineRule="auto"/>
        <w:rPr>
          <w:rFonts w:ascii="Calibri" w:hAnsi="Calibri" w:cs="Calibri"/>
          <w:color w:val="auto"/>
        </w:rPr>
      </w:pPr>
      <w:r w:rsidRPr="1C385321" w:rsidR="1C385321">
        <w:rPr>
          <w:color w:val="auto"/>
        </w:rPr>
        <w:t>El revestimiento cerámico</w:t>
      </w:r>
      <w:r w:rsidRPr="1C385321" w:rsidR="1C385321">
        <w:rPr>
          <w:color w:val="auto"/>
        </w:rPr>
        <w:t xml:space="preserve"> (o </w:t>
      </w:r>
      <w:r w:rsidRPr="1C385321" w:rsidR="1C385321">
        <w:rPr>
          <w:color w:val="auto"/>
        </w:rPr>
        <w:t>porcelanato</w:t>
      </w:r>
      <w:r w:rsidRPr="1C385321" w:rsidR="1C385321">
        <w:rPr>
          <w:color w:val="auto"/>
        </w:rPr>
        <w:t>)</w:t>
      </w:r>
      <w:r w:rsidRPr="1C385321" w:rsidR="1C385321">
        <w:rPr>
          <w:color w:val="auto"/>
        </w:rPr>
        <w:t xml:space="preserve"> será </w:t>
      </w:r>
      <w:r w:rsidRPr="1C385321" w:rsidR="1C385321">
        <w:rPr>
          <w:color w:val="auto"/>
        </w:rPr>
        <w:t>blanco mate de 30x30 cm.</w:t>
      </w:r>
      <w:r w:rsidRPr="1C385321" w:rsidR="1C385321">
        <w:rPr>
          <w:color w:val="auto"/>
        </w:rPr>
        <w:t xml:space="preserve"> </w:t>
      </w:r>
      <w:r w:rsidRPr="1C385321" w:rsidR="1C385321">
        <w:rPr>
          <w:rFonts w:ascii="Calibri" w:hAnsi="Calibri" w:cs="Calibri"/>
          <w:color w:val="auto"/>
        </w:rPr>
        <w:t>Rectificado y de calidad</w:t>
      </w:r>
    </w:p>
    <w:p w:rsidRPr="00B10CF5" w:rsidR="00492309" w:rsidP="1C385321" w:rsidRDefault="00404939" w14:paraId="58BD3099" w14:textId="06D37017" w14:noSpellErr="1">
      <w:pPr>
        <w:pStyle w:val="Textoindependiente22"/>
        <w:rPr>
          <w:rFonts w:ascii="Calibri" w:hAnsi="Calibri" w:eastAsia="Arial Unicode MS"/>
          <w:color w:val="auto"/>
          <w:lang w:val="es-UY"/>
        </w:rPr>
      </w:pPr>
      <w:r w:rsidRPr="1C385321" w:rsidR="1C385321">
        <w:rPr>
          <w:rFonts w:ascii="Calibri" w:hAnsi="Calibri" w:cs="Calibri"/>
          <w:color w:val="auto"/>
          <w:sz w:val="22"/>
          <w:szCs w:val="22"/>
        </w:rPr>
        <w:t>certificada</w:t>
      </w:r>
      <w:r w:rsidRPr="1C385321" w:rsidR="1C385321">
        <w:rPr>
          <w:rFonts w:ascii="Calibri" w:hAnsi="Calibri" w:cs="Calibri"/>
          <w:color w:val="auto"/>
          <w:sz w:val="22"/>
          <w:szCs w:val="22"/>
        </w:rPr>
        <w:t xml:space="preserve"> en el mercado. Antes de su colocación, deberá ser aprobado por la ASO</w:t>
      </w:r>
      <w:r w:rsidRPr="1C385321" w:rsidR="1C385321">
        <w:rPr>
          <w:rFonts w:ascii="Calibri" w:hAnsi="Calibri" w:cs="Calibri"/>
          <w:color w:val="auto"/>
        </w:rPr>
        <w:t>.</w:t>
      </w:r>
    </w:p>
    <w:p w:rsidRPr="00404939" w:rsidR="00563B86" w:rsidP="1C385321" w:rsidRDefault="00563B86" w14:paraId="6CFE3A6A" w14:textId="77777777" w14:noSpellErr="1">
      <w:pPr>
        <w:spacing w:after="0" w:line="240" w:lineRule="auto"/>
        <w:jc w:val="both"/>
        <w:rPr>
          <w:rFonts w:eastAsia="Times New Roman" w:cs="Calibri" w:cstheme="minorAscii"/>
          <w:color w:val="auto"/>
          <w:lang w:val="es-UY" w:eastAsia="es-UY"/>
        </w:rPr>
      </w:pPr>
      <w:r w:rsidRPr="1C385321" w:rsidR="1C385321">
        <w:rPr>
          <w:rFonts w:eastAsia="Times New Roman" w:cs="Calibri" w:cstheme="minorAscii"/>
          <w:color w:val="auto"/>
          <w:lang w:val="es-UY" w:eastAsia="es-UY"/>
        </w:rPr>
        <w:t>Para la colocación de los mismos se utilizará un mortero cola impermeable tipo BINDAFIX impermeable.</w:t>
      </w:r>
    </w:p>
    <w:p w:rsidR="00343CE4" w:rsidP="1C385321" w:rsidRDefault="00343CE4" w14:paraId="31C6A021" w14:textId="77777777">
      <w:pPr>
        <w:autoSpaceDE w:val="0"/>
        <w:autoSpaceDN w:val="0"/>
        <w:adjustRightInd w:val="0"/>
        <w:spacing w:after="0" w:line="240" w:lineRule="auto"/>
        <w:rPr>
          <w:rFonts w:ascii="Calibri" w:hAnsi="Calibri" w:cs="Calibri"/>
          <w:color w:val="auto"/>
        </w:rPr>
      </w:pPr>
      <w:r w:rsidRPr="1C385321" w:rsidR="1C385321">
        <w:rPr>
          <w:rFonts w:ascii="Calibri" w:hAnsi="Calibri" w:cs="Calibri"/>
          <w:color w:val="auto"/>
        </w:rPr>
        <w:t xml:space="preserve">La terminación entre revestimiento y revoque será con el amure de una </w:t>
      </w:r>
      <w:r w:rsidRPr="1C385321" w:rsidR="1C385321">
        <w:rPr>
          <w:rFonts w:ascii="Calibri" w:hAnsi="Calibri" w:cs="Calibri"/>
          <w:color w:val="auto"/>
        </w:rPr>
        <w:t>buña</w:t>
      </w:r>
      <w:r w:rsidRPr="1C385321" w:rsidR="1C385321">
        <w:rPr>
          <w:rFonts w:ascii="Calibri" w:hAnsi="Calibri" w:cs="Calibri"/>
          <w:color w:val="auto"/>
        </w:rPr>
        <w:t xml:space="preserve"> de aluminio de</w:t>
      </w:r>
    </w:p>
    <w:p w:rsidR="00B44B09" w:rsidP="1C385321" w:rsidRDefault="00343CE4" w14:paraId="1BBB60AD" w14:textId="3CD22321" w14:noSpellErr="1">
      <w:pPr>
        <w:spacing w:after="0" w:line="240" w:lineRule="auto"/>
        <w:jc w:val="both"/>
        <w:rPr>
          <w:rFonts w:ascii="Calibri" w:hAnsi="Calibri" w:cs="Calibri"/>
          <w:color w:val="auto"/>
        </w:rPr>
      </w:pPr>
      <w:r w:rsidRPr="1C385321" w:rsidR="1C385321">
        <w:rPr>
          <w:rFonts w:ascii="Calibri" w:hAnsi="Calibri" w:cs="Calibri"/>
          <w:color w:val="auto"/>
        </w:rPr>
        <w:t>1x1cm.</w:t>
      </w:r>
    </w:p>
    <w:p w:rsidRPr="00B10CF5" w:rsidR="00585639" w:rsidP="5C36C626" w:rsidRDefault="00585639" w14:paraId="48ED5872" w14:textId="77777777" w14:noSpellErr="1">
      <w:pPr>
        <w:pStyle w:val="Textoindependiente2"/>
        <w:spacing w:after="0" w:line="240" w:lineRule="auto"/>
        <w:jc w:val="both"/>
        <w:rPr>
          <w:rFonts w:ascii="Calibri" w:hAnsi="Calibri" w:eastAsia="Times New Roman" w:cs="Arial" w:asciiTheme="minorAscii" w:hAnsiTheme="minorAscii"/>
          <w:b w:val="1"/>
          <w:bCs w:val="1"/>
          <w:color w:val="FF0000"/>
          <w:spacing w:val="-3"/>
          <w:sz w:val="28"/>
          <w:szCs w:val="28"/>
          <w:lang w:val="es-ES"/>
        </w:rPr>
      </w:pPr>
    </w:p>
    <w:p w:rsidRPr="00343CE4" w:rsidR="00C709A2" w:rsidP="1C385321" w:rsidRDefault="00391E1E" w14:paraId="5466F8A3" w14:textId="4A44A1AC" w14:noSpellErr="1">
      <w:pPr>
        <w:pStyle w:val="Textoindependiente2"/>
        <w:spacing w:after="0" w:line="240" w:lineRule="auto"/>
        <w:ind w:firstLine="708"/>
        <w:jc w:val="both"/>
        <w:rPr>
          <w:rFonts w:ascii="Calibri" w:hAnsi="Calibri" w:eastAsia="Times New Roman" w:cs="Arial" w:asciiTheme="minorAscii" w:hAnsiTheme="minorAscii"/>
          <w:b w:val="1"/>
          <w:bCs w:val="1"/>
          <w:color w:val="auto"/>
          <w:spacing w:val="-3"/>
          <w:sz w:val="28"/>
          <w:szCs w:val="28"/>
          <w:lang w:val="es-ES"/>
        </w:rPr>
      </w:pPr>
      <w:r w:rsidRPr="1C385321">
        <w:rPr>
          <w:rFonts w:ascii="Calibri" w:hAnsi="Calibri" w:eastAsia="Times New Roman" w:cs="Arial" w:asciiTheme="minorAscii" w:hAnsiTheme="minorAscii"/>
          <w:b w:val="1"/>
          <w:bCs w:val="1"/>
          <w:color w:val="auto"/>
          <w:spacing w:val="-3"/>
          <w:sz w:val="28"/>
          <w:szCs w:val="28"/>
          <w:lang w:val="es-ES"/>
        </w:rPr>
        <w:t>6</w:t>
      </w:r>
      <w:r w:rsidRPr="00343CE4" w:rsidR="00C709A2">
        <w:rPr>
          <w:rFonts w:eastAsia="Times New Roman" w:cs="Arial" w:asciiTheme="minorHAnsi" w:hAnsiTheme="minorHAnsi"/>
          <w:b/>
          <w:bCs/>
          <w:spacing w:val="-3"/>
          <w:sz w:val="28"/>
          <w:szCs w:val="28"/>
          <w:lang w:val="es-ES"/>
        </w:rPr>
        <w:tab/>
      </w:r>
      <w:r w:rsidRPr="1C385321" w:rsidR="00C709A2">
        <w:rPr>
          <w:rFonts w:ascii="Calibri" w:hAnsi="Calibri" w:eastAsia="Times New Roman" w:cs="Arial" w:asciiTheme="minorAscii" w:hAnsiTheme="minorAscii"/>
          <w:b w:val="1"/>
          <w:bCs w:val="1"/>
          <w:color w:val="auto"/>
          <w:spacing w:val="-3"/>
          <w:sz w:val="28"/>
          <w:szCs w:val="28"/>
          <w:lang w:val="es-ES"/>
        </w:rPr>
        <w:t>Pinturas</w:t>
      </w:r>
    </w:p>
    <w:p w:rsidRPr="00343CE4" w:rsidR="00EE1A42" w:rsidP="1C385321" w:rsidRDefault="00391E1E" w14:paraId="0D5D5C49" w14:textId="4D394F7B" w14:noSpellErr="1">
      <w:pPr>
        <w:pStyle w:val="Textoindependiente22"/>
        <w:rPr>
          <w:rFonts w:ascii="Calibri" w:hAnsi="Calibri" w:asciiTheme="minorAscii" w:hAnsiTheme="minorAscii"/>
          <w:b w:val="1"/>
          <w:bCs w:val="1"/>
          <w:color w:val="auto"/>
          <w:lang w:val="es-ES"/>
        </w:rPr>
      </w:pPr>
      <w:r w:rsidRPr="1C385321" w:rsidR="1C385321">
        <w:rPr>
          <w:rFonts w:ascii="Calibri" w:hAnsi="Calibri" w:asciiTheme="minorAscii" w:hAnsiTheme="minorAscii"/>
          <w:b w:val="1"/>
          <w:bCs w:val="1"/>
          <w:color w:val="auto"/>
          <w:lang w:val="es-ES"/>
        </w:rPr>
        <w:t>6</w:t>
      </w:r>
      <w:r w:rsidRPr="1C385321" w:rsidR="1C385321">
        <w:rPr>
          <w:rFonts w:ascii="Calibri" w:hAnsi="Calibri" w:asciiTheme="minorAscii" w:hAnsiTheme="minorAscii"/>
          <w:b w:val="1"/>
          <w:bCs w:val="1"/>
          <w:color w:val="auto"/>
          <w:lang w:val="es-ES"/>
        </w:rPr>
        <w:t>.</w:t>
      </w:r>
      <w:r w:rsidRPr="1C385321" w:rsidR="1C385321">
        <w:rPr>
          <w:rFonts w:ascii="Calibri" w:hAnsi="Calibri" w:asciiTheme="minorAscii" w:hAnsiTheme="minorAscii"/>
          <w:b w:val="1"/>
          <w:bCs w:val="1"/>
          <w:color w:val="auto"/>
          <w:lang w:val="es-ES"/>
        </w:rPr>
        <w:t>0</w:t>
      </w:r>
      <w:r>
        <w:tab/>
      </w:r>
      <w:r w:rsidRPr="1C385321" w:rsidR="1C385321">
        <w:rPr>
          <w:rFonts w:ascii="Calibri" w:hAnsi="Calibri" w:asciiTheme="minorAscii" w:hAnsiTheme="minorAscii"/>
          <w:b w:val="1"/>
          <w:bCs w:val="1"/>
          <w:color w:val="auto"/>
          <w:lang w:val="es-ES"/>
        </w:rPr>
        <w:t>Generalidades.</w:t>
      </w:r>
    </w:p>
    <w:p w:rsidRPr="00343CE4" w:rsidR="00EE1A42" w:rsidP="1C385321" w:rsidRDefault="00EE1A42" w14:paraId="51AA128B" w14:textId="77777777" w14:noSpellErr="1">
      <w:pPr>
        <w:pStyle w:val="Textoindependiente22"/>
        <w:rPr>
          <w:rFonts w:ascii="Calibri" w:hAnsi="Calibri" w:asciiTheme="minorAscii" w:hAnsiTheme="minorAscii"/>
          <w:color w:val="auto"/>
          <w:sz w:val="22"/>
          <w:szCs w:val="22"/>
          <w:lang w:val="es-ES"/>
        </w:rPr>
      </w:pPr>
      <w:r w:rsidRPr="1C385321" w:rsidR="1C385321">
        <w:rPr>
          <w:rFonts w:ascii="Calibri" w:hAnsi="Calibri" w:asciiTheme="minorAscii" w:hAnsiTheme="minorAscii"/>
          <w:color w:val="auto"/>
          <w:sz w:val="22"/>
          <w:szCs w:val="22"/>
          <w:lang w:val="es-ES"/>
        </w:rPr>
        <w:t xml:space="preserve">Rigen todas las especificaciones y procedimientos indicados en la </w:t>
      </w:r>
      <w:r w:rsidRPr="1C385321" w:rsidR="1C385321">
        <w:rPr>
          <w:rFonts w:ascii="Calibri" w:hAnsi="Calibri" w:asciiTheme="minorAscii" w:hAnsiTheme="minorAscii"/>
          <w:b w:val="1"/>
          <w:bCs w:val="1"/>
          <w:color w:val="auto"/>
          <w:sz w:val="22"/>
          <w:szCs w:val="22"/>
          <w:lang w:val="es-ES"/>
        </w:rPr>
        <w:t>MCGMTOP</w:t>
      </w:r>
      <w:r w:rsidRPr="1C385321" w:rsidR="1C385321">
        <w:rPr>
          <w:rFonts w:ascii="Calibri" w:hAnsi="Calibri" w:asciiTheme="minorAscii" w:hAnsiTheme="minorAscii"/>
          <w:color w:val="auto"/>
          <w:sz w:val="22"/>
          <w:szCs w:val="22"/>
          <w:lang w:val="es-ES"/>
        </w:rPr>
        <w:t>.</w:t>
      </w:r>
    </w:p>
    <w:p w:rsidRPr="004E56F4" w:rsidR="00EE1A42" w:rsidP="1C385321" w:rsidRDefault="00391E1E" w14:paraId="049636EA" w14:textId="7BAB5EEB" w14:noSpellErr="1">
      <w:pPr>
        <w:pStyle w:val="Textoindependiente22"/>
        <w:rPr>
          <w:rFonts w:ascii="Calibri" w:hAnsi="Calibri" w:asciiTheme="minorAscii" w:hAnsiTheme="minorAscii"/>
          <w:b w:val="1"/>
          <w:bCs w:val="1"/>
          <w:color w:val="auto"/>
          <w:lang w:val="es-ES"/>
        </w:rPr>
      </w:pPr>
      <w:r w:rsidRPr="1C385321" w:rsidR="1C385321">
        <w:rPr>
          <w:rFonts w:ascii="Calibri" w:hAnsi="Calibri" w:asciiTheme="minorAscii" w:hAnsiTheme="minorAscii"/>
          <w:b w:val="1"/>
          <w:bCs w:val="1"/>
          <w:color w:val="auto"/>
          <w:lang w:val="es-ES"/>
        </w:rPr>
        <w:t>6</w:t>
      </w:r>
      <w:r w:rsidRPr="1C385321" w:rsidR="1C385321">
        <w:rPr>
          <w:rFonts w:ascii="Calibri" w:hAnsi="Calibri" w:asciiTheme="minorAscii" w:hAnsiTheme="minorAscii"/>
          <w:b w:val="1"/>
          <w:bCs w:val="1"/>
          <w:color w:val="auto"/>
          <w:lang w:val="es-ES"/>
        </w:rPr>
        <w:t>.</w:t>
      </w:r>
      <w:r w:rsidRPr="1C385321" w:rsidR="1C385321">
        <w:rPr>
          <w:rFonts w:ascii="Calibri" w:hAnsi="Calibri" w:asciiTheme="minorAscii" w:hAnsiTheme="minorAscii"/>
          <w:b w:val="1"/>
          <w:bCs w:val="1"/>
          <w:color w:val="auto"/>
          <w:lang w:val="es-ES"/>
        </w:rPr>
        <w:t>1</w:t>
      </w:r>
      <w:r>
        <w:tab/>
      </w:r>
      <w:r w:rsidRPr="1C385321" w:rsidR="1C385321">
        <w:rPr>
          <w:rFonts w:ascii="Calibri" w:hAnsi="Calibri" w:asciiTheme="minorAscii" w:hAnsiTheme="minorAscii"/>
          <w:b w:val="1"/>
          <w:bCs w:val="1"/>
          <w:color w:val="auto"/>
          <w:lang w:val="es-ES"/>
        </w:rPr>
        <w:t>Condición del Sustrato.</w:t>
      </w:r>
    </w:p>
    <w:p w:rsidRPr="004E56F4" w:rsidR="00EE1A42" w:rsidP="1C385321" w:rsidRDefault="00EE1A42" w14:paraId="11C56F60" w14:textId="77777777" w14:noSpellErr="1">
      <w:pPr>
        <w:pStyle w:val="Textoindependiente22"/>
        <w:rPr>
          <w:rFonts w:ascii="Calibri" w:hAnsi="Calibri" w:asciiTheme="minorAscii" w:hAnsiTheme="minorAscii"/>
          <w:color w:val="auto"/>
          <w:sz w:val="22"/>
          <w:szCs w:val="22"/>
          <w:lang w:val="es-ES"/>
        </w:rPr>
      </w:pPr>
      <w:r w:rsidRPr="1C385321" w:rsidR="1C385321">
        <w:rPr>
          <w:rFonts w:ascii="Calibri" w:hAnsi="Calibri" w:asciiTheme="minorAscii" w:hAnsiTheme="minorAscii"/>
          <w:color w:val="auto"/>
          <w:sz w:val="22"/>
          <w:szCs w:val="22"/>
          <w:lang w:val="es-ES"/>
        </w:rPr>
        <w:t xml:space="preserve">Rigen todas las especificaciones y procedimientos indicados en la </w:t>
      </w:r>
      <w:r w:rsidRPr="1C385321" w:rsidR="1C385321">
        <w:rPr>
          <w:rFonts w:ascii="Calibri" w:hAnsi="Calibri" w:asciiTheme="minorAscii" w:hAnsiTheme="minorAscii"/>
          <w:b w:val="1"/>
          <w:bCs w:val="1"/>
          <w:color w:val="auto"/>
          <w:sz w:val="22"/>
          <w:szCs w:val="22"/>
          <w:lang w:val="es-ES"/>
        </w:rPr>
        <w:t>MCGMTOP</w:t>
      </w:r>
      <w:r w:rsidRPr="1C385321" w:rsidR="1C385321">
        <w:rPr>
          <w:rFonts w:ascii="Calibri" w:hAnsi="Calibri" w:asciiTheme="minorAscii" w:hAnsiTheme="minorAscii"/>
          <w:color w:val="auto"/>
          <w:sz w:val="22"/>
          <w:szCs w:val="22"/>
          <w:lang w:val="es-ES"/>
        </w:rPr>
        <w:t xml:space="preserve"> y los indicados por los respectivos fabricantes.</w:t>
      </w:r>
    </w:p>
    <w:p w:rsidRPr="004E56F4" w:rsidR="00EE1A42" w:rsidP="1C385321" w:rsidRDefault="00391E1E" w14:paraId="5E4E6A79" w14:textId="6367A649" w14:noSpellErr="1">
      <w:pPr>
        <w:pStyle w:val="Textoindependiente22"/>
        <w:rPr>
          <w:rFonts w:ascii="Calibri" w:hAnsi="Calibri" w:asciiTheme="minorAscii" w:hAnsiTheme="minorAscii"/>
          <w:b w:val="1"/>
          <w:bCs w:val="1"/>
          <w:color w:val="auto"/>
          <w:lang w:val="es-ES"/>
        </w:rPr>
      </w:pPr>
      <w:r w:rsidRPr="1C385321" w:rsidR="1C385321">
        <w:rPr>
          <w:rFonts w:ascii="Calibri" w:hAnsi="Calibri" w:asciiTheme="minorAscii" w:hAnsiTheme="minorAscii"/>
          <w:b w:val="1"/>
          <w:bCs w:val="1"/>
          <w:color w:val="auto"/>
          <w:lang w:val="es-ES"/>
        </w:rPr>
        <w:t>6</w:t>
      </w:r>
      <w:r w:rsidRPr="1C385321" w:rsidR="1C385321">
        <w:rPr>
          <w:rFonts w:ascii="Calibri" w:hAnsi="Calibri" w:asciiTheme="minorAscii" w:hAnsiTheme="minorAscii"/>
          <w:b w:val="1"/>
          <w:bCs w:val="1"/>
          <w:color w:val="auto"/>
          <w:lang w:val="es-ES"/>
        </w:rPr>
        <w:t>.</w:t>
      </w:r>
      <w:r w:rsidRPr="1C385321" w:rsidR="1C385321">
        <w:rPr>
          <w:rFonts w:ascii="Calibri" w:hAnsi="Calibri" w:asciiTheme="minorAscii" w:hAnsiTheme="minorAscii"/>
          <w:b w:val="1"/>
          <w:bCs w:val="1"/>
          <w:color w:val="auto"/>
          <w:lang w:val="es-ES"/>
        </w:rPr>
        <w:t>2</w:t>
      </w:r>
      <w:r>
        <w:tab/>
      </w:r>
      <w:r w:rsidRPr="1C385321" w:rsidR="1C385321">
        <w:rPr>
          <w:rFonts w:ascii="Calibri" w:hAnsi="Calibri" w:asciiTheme="minorAscii" w:hAnsiTheme="minorAscii"/>
          <w:b w:val="1"/>
          <w:bCs w:val="1"/>
          <w:color w:val="auto"/>
          <w:lang w:val="es-ES"/>
        </w:rPr>
        <w:t>Aplicación sobre diferentes tipos de Sustrato.</w:t>
      </w:r>
    </w:p>
    <w:p w:rsidRPr="004E56F4" w:rsidR="00EE1A42" w:rsidP="1C385321" w:rsidRDefault="00EE1A42" w14:paraId="0157916E" w14:textId="77777777" w14:noSpellErr="1">
      <w:pPr>
        <w:pStyle w:val="Textoindependiente22"/>
        <w:rPr>
          <w:rFonts w:ascii="Calibri" w:hAnsi="Calibri" w:asciiTheme="minorAscii" w:hAnsiTheme="minorAscii"/>
          <w:color w:val="auto"/>
          <w:sz w:val="22"/>
          <w:szCs w:val="22"/>
          <w:lang w:val="es-ES"/>
        </w:rPr>
      </w:pPr>
      <w:r w:rsidRPr="1C385321" w:rsidR="1C385321">
        <w:rPr>
          <w:rFonts w:ascii="Calibri" w:hAnsi="Calibri" w:asciiTheme="minorAscii" w:hAnsiTheme="minorAscii"/>
          <w:color w:val="auto"/>
          <w:sz w:val="22"/>
          <w:szCs w:val="22"/>
          <w:lang w:val="es-ES"/>
        </w:rPr>
        <w:t xml:space="preserve">Rigen todas las especificaciones y procedimientos indicados en la </w:t>
      </w:r>
      <w:r w:rsidRPr="1C385321" w:rsidR="1C385321">
        <w:rPr>
          <w:rFonts w:ascii="Calibri" w:hAnsi="Calibri" w:asciiTheme="minorAscii" w:hAnsiTheme="minorAscii"/>
          <w:b w:val="1"/>
          <w:bCs w:val="1"/>
          <w:color w:val="auto"/>
          <w:sz w:val="22"/>
          <w:szCs w:val="22"/>
          <w:lang w:val="es-ES"/>
        </w:rPr>
        <w:t>MCGMTOP</w:t>
      </w:r>
      <w:r w:rsidRPr="1C385321" w:rsidR="1C385321">
        <w:rPr>
          <w:rFonts w:ascii="Calibri" w:hAnsi="Calibri" w:asciiTheme="minorAscii" w:hAnsiTheme="minorAscii"/>
          <w:color w:val="auto"/>
          <w:sz w:val="22"/>
          <w:szCs w:val="22"/>
          <w:lang w:val="es-ES"/>
        </w:rPr>
        <w:t>.</w:t>
      </w:r>
    </w:p>
    <w:p w:rsidRPr="00EB1391" w:rsidR="00EE1A42" w:rsidP="1C385321" w:rsidRDefault="00391E1E" w14:paraId="1772EAE7" w14:textId="6A2B2ABE" w14:noSpellErr="1">
      <w:pPr>
        <w:pStyle w:val="Textoindependiente22"/>
        <w:rPr>
          <w:rFonts w:ascii="Calibri" w:hAnsi="Calibri" w:asciiTheme="minorAscii" w:hAnsiTheme="minorAscii"/>
          <w:b w:val="1"/>
          <w:bCs w:val="1"/>
          <w:color w:val="auto"/>
          <w:lang w:val="es-ES"/>
        </w:rPr>
      </w:pPr>
      <w:r w:rsidRPr="1C385321" w:rsidR="1C385321">
        <w:rPr>
          <w:rFonts w:ascii="Calibri" w:hAnsi="Calibri" w:asciiTheme="minorAscii" w:hAnsiTheme="minorAscii"/>
          <w:b w:val="1"/>
          <w:bCs w:val="1"/>
          <w:color w:val="auto"/>
          <w:lang w:val="es-ES"/>
        </w:rPr>
        <w:t>6</w:t>
      </w:r>
      <w:r w:rsidRPr="1C385321" w:rsidR="1C385321">
        <w:rPr>
          <w:rFonts w:ascii="Calibri" w:hAnsi="Calibri" w:asciiTheme="minorAscii" w:hAnsiTheme="minorAscii"/>
          <w:b w:val="1"/>
          <w:bCs w:val="1"/>
          <w:color w:val="auto"/>
          <w:lang w:val="es-ES"/>
        </w:rPr>
        <w:t>.</w:t>
      </w:r>
      <w:r w:rsidRPr="1C385321" w:rsidR="1C385321">
        <w:rPr>
          <w:rFonts w:ascii="Calibri" w:hAnsi="Calibri" w:asciiTheme="minorAscii" w:hAnsiTheme="minorAscii"/>
          <w:b w:val="1"/>
          <w:bCs w:val="1"/>
          <w:color w:val="auto"/>
          <w:lang w:val="es-ES"/>
        </w:rPr>
        <w:t>3</w:t>
      </w:r>
      <w:r>
        <w:tab/>
      </w:r>
      <w:r w:rsidRPr="1C385321" w:rsidR="1C385321">
        <w:rPr>
          <w:rFonts w:ascii="Calibri" w:hAnsi="Calibri" w:asciiTheme="minorAscii" w:hAnsiTheme="minorAscii"/>
          <w:b w:val="1"/>
          <w:bCs w:val="1"/>
          <w:color w:val="auto"/>
          <w:lang w:val="es-ES"/>
        </w:rPr>
        <w:t>Tipos</w:t>
      </w:r>
    </w:p>
    <w:p w:rsidRPr="00EB1391" w:rsidR="00EE1A42" w:rsidP="1C385321" w:rsidRDefault="00EE1A42" w14:paraId="2EAA4D67" w14:textId="77777777" w14:noSpellErr="1">
      <w:pPr>
        <w:autoSpaceDE w:val="0"/>
        <w:autoSpaceDN w:val="0"/>
        <w:adjustRightInd w:val="0"/>
        <w:spacing w:after="0" w:line="240" w:lineRule="auto"/>
        <w:jc w:val="both"/>
        <w:rPr>
          <w:rFonts w:eastAsia="ArialMT" w:cs="Calibri" w:cstheme="minorAscii"/>
          <w:color w:val="auto"/>
          <w:lang w:val="es-UY"/>
        </w:rPr>
      </w:pPr>
      <w:r w:rsidRPr="1C385321" w:rsidR="1C385321">
        <w:rPr>
          <w:rFonts w:eastAsia="ArialMT" w:cs="Calibri" w:cstheme="minorAscii"/>
          <w:color w:val="auto"/>
          <w:lang w:val="es-UY"/>
        </w:rPr>
        <w:t>En todos los casos se seguirán estrictamente las instrucciones de los respectivos fabricantes en lo referente a preparación de superficies, formas de aplicación y cantidad de manos.</w:t>
      </w:r>
    </w:p>
    <w:p w:rsidR="1C385321" w:rsidP="1C385321" w:rsidRDefault="1C385321" w14:paraId="25C73CCA" w14:textId="51BB8E51">
      <w:pPr>
        <w:pStyle w:val="Normal"/>
        <w:bidi w:val="0"/>
        <w:spacing w:before="0" w:beforeAutospacing="off" w:after="0" w:afterAutospacing="off" w:line="240" w:lineRule="auto"/>
        <w:ind w:left="0" w:right="0"/>
        <w:jc w:val="both"/>
        <w:rPr>
          <w:rFonts w:cs="Calibri" w:cstheme="minorAscii"/>
          <w:color w:val="auto"/>
          <w:lang w:val="es-UY"/>
        </w:rPr>
      </w:pPr>
      <w:r w:rsidRPr="1C385321" w:rsidR="1C385321">
        <w:rPr>
          <w:rFonts w:cs="Calibri" w:cstheme="minorAscii"/>
          <w:b w:val="1"/>
          <w:bCs w:val="1"/>
          <w:color w:val="auto"/>
          <w:lang w:val="es-UY"/>
        </w:rPr>
        <w:t xml:space="preserve">a-Pintura de cielorrasos </w:t>
      </w:r>
      <w:r w:rsidRPr="1C385321" w:rsidR="1C385321">
        <w:rPr>
          <w:rFonts w:cs="Calibri" w:cstheme="minorAscii"/>
          <w:color w:val="auto"/>
          <w:lang w:val="es-UY"/>
        </w:rPr>
        <w:t>No hay cielorrasos a pintar.</w:t>
      </w:r>
    </w:p>
    <w:p w:rsidRPr="00EB1391" w:rsidR="00D047F7" w:rsidP="1C385321" w:rsidRDefault="00EE1A42" w14:paraId="7634BD11" w14:textId="7BBAB15A" w14:noSpellErr="1">
      <w:pPr>
        <w:autoSpaceDE w:val="0"/>
        <w:autoSpaceDN w:val="0"/>
        <w:adjustRightInd w:val="0"/>
        <w:spacing w:after="0" w:line="240" w:lineRule="auto"/>
        <w:jc w:val="both"/>
        <w:rPr>
          <w:rFonts w:cs="Calibri" w:cstheme="minorAscii"/>
          <w:color w:val="auto"/>
          <w:lang w:val="es-UY"/>
        </w:rPr>
      </w:pPr>
      <w:r w:rsidRPr="1C385321" w:rsidR="1C385321">
        <w:rPr>
          <w:rFonts w:cs="Calibri" w:cstheme="minorAscii"/>
          <w:b w:val="1"/>
          <w:bCs w:val="1"/>
          <w:color w:val="auto"/>
          <w:lang w:val="es-UY"/>
        </w:rPr>
        <w:t>b- Pintura de interior</w:t>
      </w:r>
      <w:r w:rsidRPr="1C385321" w:rsidR="1C385321">
        <w:rPr>
          <w:rFonts w:cs="Calibri" w:cstheme="minorAscii"/>
          <w:b w:val="1"/>
          <w:bCs w:val="1"/>
          <w:color w:val="auto"/>
          <w:lang w:val="es-UY"/>
        </w:rPr>
        <w:t>/exterior (baños)</w:t>
      </w:r>
      <w:r w:rsidRPr="1C385321" w:rsidR="1C385321">
        <w:rPr>
          <w:rFonts w:cs="Calibri" w:cstheme="minorAscii"/>
          <w:b w:val="1"/>
          <w:bCs w:val="1"/>
          <w:color w:val="auto"/>
          <w:lang w:val="es-UY"/>
        </w:rPr>
        <w:t xml:space="preserve">. </w:t>
      </w:r>
      <w:r w:rsidRPr="1C385321" w:rsidR="1C385321">
        <w:rPr>
          <w:rFonts w:cs="Calibri" w:cstheme="minorAscii"/>
          <w:color w:val="auto"/>
          <w:lang w:val="es-UY"/>
        </w:rPr>
        <w:t xml:space="preserve">Los muros </w:t>
      </w:r>
      <w:r w:rsidRPr="1C385321" w:rsidR="1C385321">
        <w:rPr>
          <w:rFonts w:cs="Calibri" w:cstheme="minorAscii"/>
          <w:color w:val="auto"/>
          <w:lang w:val="es-UY"/>
        </w:rPr>
        <w:t xml:space="preserve">que no tengan revestimiento cerámico serán </w:t>
      </w:r>
      <w:r w:rsidRPr="1C385321" w:rsidR="1C385321">
        <w:rPr>
          <w:rFonts w:cs="Calibri" w:cstheme="minorAscii"/>
          <w:color w:val="auto"/>
          <w:lang w:val="es-UY"/>
        </w:rPr>
        <w:t>pintados</w:t>
      </w:r>
      <w:r w:rsidRPr="1C385321" w:rsidR="1C385321">
        <w:rPr>
          <w:rFonts w:cs="Calibri" w:cstheme="minorAscii"/>
          <w:color w:val="auto"/>
          <w:lang w:val="es-UY"/>
        </w:rPr>
        <w:t xml:space="preserve">. </w:t>
      </w:r>
    </w:p>
    <w:p w:rsidRPr="00EB1391" w:rsidR="00EE1A42" w:rsidP="1C385321" w:rsidRDefault="009F0C95" w14:paraId="6046329B" w14:textId="640DAD35" w14:noSpellErr="1">
      <w:pPr>
        <w:autoSpaceDE w:val="0"/>
        <w:autoSpaceDN w:val="0"/>
        <w:adjustRightInd w:val="0"/>
        <w:spacing w:after="0" w:line="240" w:lineRule="auto"/>
        <w:jc w:val="both"/>
        <w:rPr>
          <w:rFonts w:cs="Calibri" w:cstheme="minorAscii"/>
          <w:color w:val="auto"/>
          <w:lang w:val="es-UY"/>
        </w:rPr>
      </w:pPr>
      <w:r w:rsidRPr="1C385321" w:rsidR="1C385321">
        <w:rPr>
          <w:rFonts w:cs="Calibri" w:cstheme="minorAscii"/>
          <w:color w:val="auto"/>
          <w:lang w:val="es-UY"/>
        </w:rPr>
        <w:t>Una vez libre del polvillo</w:t>
      </w:r>
      <w:r w:rsidRPr="1C385321" w:rsidR="1C385321">
        <w:rPr>
          <w:rFonts w:cs="Calibri" w:cstheme="minorAscii"/>
          <w:color w:val="auto"/>
          <w:lang w:val="es-UY"/>
        </w:rPr>
        <w:t xml:space="preserve"> del lijado </w:t>
      </w:r>
      <w:r w:rsidRPr="1C385321" w:rsidR="1C385321">
        <w:rPr>
          <w:rFonts w:cs="Calibri" w:cstheme="minorAscii"/>
          <w:color w:val="auto"/>
          <w:lang w:val="es-UY"/>
        </w:rPr>
        <w:t xml:space="preserve">se aplicarán </w:t>
      </w:r>
      <w:r w:rsidRPr="1C385321" w:rsidR="1C385321">
        <w:rPr>
          <w:rFonts w:cs="Calibri" w:cstheme="minorAscii"/>
          <w:color w:val="auto"/>
          <w:lang w:val="es-UY"/>
        </w:rPr>
        <w:t>2 manos de pintura látex al agua lavable mate para interiores</w:t>
      </w:r>
      <w:r w:rsidRPr="1C385321" w:rsidR="1C385321">
        <w:rPr>
          <w:rFonts w:cs="Calibri" w:cstheme="minorAscii"/>
          <w:color w:val="auto"/>
          <w:lang w:val="es-UY"/>
        </w:rPr>
        <w:t xml:space="preserve">, color a definir con la </w:t>
      </w:r>
      <w:r w:rsidRPr="1C385321" w:rsidR="1C385321">
        <w:rPr>
          <w:rFonts w:cs="Calibri" w:cstheme="minorAscii"/>
          <w:color w:val="auto"/>
          <w:lang w:val="es-UY"/>
        </w:rPr>
        <w:t>Supervisión</w:t>
      </w:r>
      <w:r w:rsidRPr="1C385321" w:rsidR="1C385321">
        <w:rPr>
          <w:rFonts w:cs="Calibri" w:cstheme="minorAscii"/>
          <w:color w:val="auto"/>
          <w:lang w:val="es-UY"/>
        </w:rPr>
        <w:t xml:space="preserve"> de Obra</w:t>
      </w:r>
      <w:r w:rsidRPr="1C385321" w:rsidR="1C385321">
        <w:rPr>
          <w:rFonts w:cs="Calibri" w:cstheme="minorAscii"/>
          <w:color w:val="auto"/>
          <w:lang w:val="es-UY"/>
        </w:rPr>
        <w:t>.</w:t>
      </w:r>
      <w:r w:rsidRPr="1C385321" w:rsidR="1C385321">
        <w:rPr>
          <w:rFonts w:cs="Calibri" w:cstheme="minorAscii"/>
          <w:color w:val="auto"/>
          <w:lang w:val="es-UY"/>
        </w:rPr>
        <w:t xml:space="preserve"> Se deberá pintar la totalidad de </w:t>
      </w:r>
      <w:r w:rsidRPr="1C385321" w:rsidR="1C385321">
        <w:rPr>
          <w:rFonts w:cs="Calibri" w:cstheme="minorAscii"/>
          <w:color w:val="auto"/>
          <w:lang w:val="es-UY"/>
        </w:rPr>
        <w:t xml:space="preserve">la batería de </w:t>
      </w:r>
      <w:r w:rsidRPr="1C385321" w:rsidR="1C385321">
        <w:rPr>
          <w:rFonts w:cs="Calibri" w:cstheme="minorAscii"/>
          <w:color w:val="auto"/>
          <w:lang w:val="es-UY"/>
        </w:rPr>
        <w:t>baño.</w:t>
      </w:r>
    </w:p>
    <w:p w:rsidR="1C385321" w:rsidP="1C385321" w:rsidRDefault="1C385321" w14:paraId="30163344" w14:textId="10945556">
      <w:pPr>
        <w:pStyle w:val="Normal"/>
        <w:spacing w:after="0" w:line="240" w:lineRule="auto"/>
        <w:jc w:val="both"/>
        <w:rPr>
          <w:rFonts w:cs="Calibri" w:cstheme="minorAscii"/>
          <w:b w:val="1"/>
          <w:bCs w:val="1"/>
          <w:color w:val="auto"/>
        </w:rPr>
      </w:pPr>
      <w:r w:rsidRPr="1C385321" w:rsidR="1C385321">
        <w:rPr>
          <w:rFonts w:cs="Calibri" w:cstheme="minorAscii"/>
          <w:b w:val="1"/>
          <w:bCs w:val="1"/>
          <w:color w:val="auto"/>
        </w:rPr>
        <w:t xml:space="preserve">c-Pintura sobre carpintería de madera </w:t>
      </w:r>
    </w:p>
    <w:p w:rsidR="1C385321" w:rsidP="1C385321" w:rsidRDefault="1C385321" w14:paraId="348C0136" w14:textId="16A126E6">
      <w:pPr>
        <w:pStyle w:val="Normal"/>
        <w:spacing w:after="0" w:line="240" w:lineRule="auto"/>
        <w:jc w:val="both"/>
        <w:rPr>
          <w:rFonts w:ascii="Calibri" w:hAnsi="Calibri" w:cs="Calibri"/>
          <w:color w:val="auto"/>
        </w:rPr>
      </w:pPr>
      <w:r w:rsidRPr="1C385321" w:rsidR="1C385321">
        <w:rPr>
          <w:rFonts w:ascii="Calibri" w:hAnsi="Calibri" w:cs="Calibri"/>
          <w:color w:val="auto"/>
        </w:rPr>
        <w:t xml:space="preserve">Las puertas de boxes de baños se limpiarán y lijarán para que puedan recibir 2 manos de esmalte </w:t>
      </w:r>
    </w:p>
    <w:p w:rsidR="1C385321" w:rsidP="1C385321" w:rsidRDefault="1C385321" w14:paraId="488358D4" w14:textId="59B10875">
      <w:pPr>
        <w:pStyle w:val="Normal"/>
        <w:rPr>
          <w:color w:val="auto"/>
        </w:rPr>
      </w:pPr>
      <w:r w:rsidRPr="1C385321" w:rsidR="1C385321">
        <w:rPr>
          <w:color w:val="auto"/>
        </w:rPr>
        <w:t>sintético de color a definir por ASO.</w:t>
      </w:r>
    </w:p>
    <w:p w:rsidRPr="00B10CF5" w:rsidR="00366F4A" w:rsidP="1C385321" w:rsidRDefault="00366F4A" w14:paraId="3D455DF5" w14:textId="77777777" w14:noSpellErr="1">
      <w:pPr>
        <w:spacing w:after="0"/>
        <w:jc w:val="both"/>
        <w:rPr>
          <w:rFonts w:eastAsia="ArialMT" w:cs="Calibri" w:cstheme="minorAscii"/>
          <w:color w:val="auto"/>
          <w:lang w:val="es-UY"/>
        </w:rPr>
      </w:pPr>
    </w:p>
    <w:p w:rsidRPr="00776BCD" w:rsidR="008157ED" w:rsidP="1C385321" w:rsidRDefault="00391E1E" w14:paraId="6D86D794" w14:textId="2DFA54A9" w14:noSpellErr="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709"/>
        <w:jc w:val="both"/>
        <w:rPr>
          <w:rFonts w:ascii="Arial" w:hAnsi="Arial" w:cs="Arial"/>
          <w:b w:val="1"/>
          <w:bCs w:val="1"/>
          <w:color w:val="auto"/>
          <w:sz w:val="24"/>
          <w:szCs w:val="24"/>
        </w:rPr>
      </w:pPr>
      <w:r w:rsidRPr="1C385321" w:rsidR="1C385321">
        <w:rPr>
          <w:rFonts w:ascii="Arial" w:hAnsi="Arial" w:cs="Arial"/>
          <w:b w:val="1"/>
          <w:bCs w:val="1"/>
          <w:color w:val="auto"/>
          <w:sz w:val="24"/>
          <w:szCs w:val="24"/>
        </w:rPr>
        <w:t>7</w:t>
      </w:r>
      <w:r w:rsidRPr="1C385321" w:rsidR="1C385321">
        <w:rPr>
          <w:rFonts w:ascii="Arial" w:hAnsi="Arial" w:cs="Arial"/>
          <w:b w:val="1"/>
          <w:bCs w:val="1"/>
          <w:color w:val="auto"/>
          <w:sz w:val="24"/>
          <w:szCs w:val="24"/>
        </w:rPr>
        <w:t>.</w:t>
      </w:r>
      <w:r w:rsidRPr="1C385321" w:rsidR="1C385321">
        <w:rPr>
          <w:rFonts w:ascii="Arial" w:hAnsi="Arial" w:cs="Arial"/>
          <w:b w:val="1"/>
          <w:bCs w:val="1"/>
          <w:color w:val="auto"/>
          <w:sz w:val="24"/>
          <w:szCs w:val="24"/>
        </w:rPr>
        <w:t xml:space="preserve">  VARIOS</w:t>
      </w:r>
    </w:p>
    <w:p w:rsidRPr="00776BCD" w:rsidR="004030E9" w:rsidP="1C385321" w:rsidRDefault="004030E9" w14:paraId="286A0762" w14:textId="77777777" w14:noSpellErr="1">
      <w:pPr>
        <w:pStyle w:val="Default"/>
        <w:rPr>
          <w:rFonts w:ascii="Calibri" w:hAnsi="Calibri" w:eastAsia="ArialMT" w:cs="Calibri" w:asciiTheme="minorAscii" w:hAnsiTheme="minorAscii" w:cstheme="minorAscii"/>
          <w:color w:val="auto"/>
          <w:sz w:val="22"/>
          <w:szCs w:val="22"/>
          <w:lang w:val="es-UY"/>
        </w:rPr>
      </w:pPr>
    </w:p>
    <w:p w:rsidRPr="00776BCD" w:rsidR="00A74D22" w:rsidP="1C385321" w:rsidRDefault="00391E1E" w14:paraId="23BA00E7" w14:textId="06ED7D6A">
      <w:pPr>
        <w:pStyle w:val="Default"/>
        <w:rPr>
          <w:rFonts w:ascii="Arial" w:hAnsi="Arial" w:cs="Arial"/>
          <w:b w:val="1"/>
          <w:bCs w:val="1"/>
          <w:color w:val="auto"/>
        </w:rPr>
      </w:pPr>
      <w:r w:rsidRPr="1C385321" w:rsidR="1C385321">
        <w:rPr>
          <w:rFonts w:ascii="Arial" w:hAnsi="Arial" w:cs="Arial"/>
          <w:b w:val="1"/>
          <w:bCs w:val="1"/>
          <w:color w:val="auto"/>
        </w:rPr>
        <w:t xml:space="preserve">7.0      Jaboneras, porta rollos de papel </w:t>
      </w:r>
      <w:r w:rsidRPr="1C385321" w:rsidR="1C385321">
        <w:rPr>
          <w:rFonts w:ascii="Arial" w:hAnsi="Arial" w:cs="Arial"/>
          <w:b w:val="1"/>
          <w:bCs w:val="1"/>
          <w:color w:val="auto"/>
        </w:rPr>
        <w:t>higiénico,  toallero</w:t>
      </w:r>
      <w:r w:rsidRPr="1C385321" w:rsidR="1C385321">
        <w:rPr>
          <w:rFonts w:ascii="Arial" w:hAnsi="Arial" w:cs="Arial"/>
          <w:b w:val="1"/>
          <w:bCs w:val="1"/>
          <w:color w:val="auto"/>
        </w:rPr>
        <w:t xml:space="preserve">, tapas para inodoros, etc. (elementos de acero </w:t>
      </w:r>
      <w:r w:rsidRPr="1C385321" w:rsidR="1C385321">
        <w:rPr>
          <w:rFonts w:ascii="Arial" w:hAnsi="Arial" w:cs="Arial"/>
          <w:b w:val="1"/>
          <w:bCs w:val="1"/>
          <w:color w:val="auto"/>
        </w:rPr>
        <w:t>inoxi</w:t>
      </w:r>
      <w:r w:rsidRPr="1C385321" w:rsidR="1C385321">
        <w:rPr>
          <w:rFonts w:ascii="Arial" w:hAnsi="Arial" w:cs="Arial"/>
          <w:b w:val="1"/>
          <w:bCs w:val="1"/>
          <w:color w:val="auto"/>
        </w:rPr>
        <w:t>dable)</w:t>
      </w:r>
    </w:p>
    <w:p w:rsidRPr="00776BCD" w:rsidR="00A74D22" w:rsidP="1C385321" w:rsidRDefault="00A74D22" w14:paraId="6074D043" w14:textId="124DB0A4">
      <w:pPr>
        <w:pStyle w:val="Default"/>
        <w:rPr>
          <w:rFonts w:ascii="Calibri" w:hAnsi="Calibri" w:eastAsia="ArialMT" w:cs="Calibri" w:asciiTheme="minorAscii" w:hAnsiTheme="minorAscii" w:cstheme="minorAscii"/>
          <w:color w:val="auto"/>
          <w:sz w:val="22"/>
          <w:szCs w:val="22"/>
          <w:lang w:val="es-UY"/>
        </w:rPr>
      </w:pPr>
      <w:r w:rsidRPr="1C385321" w:rsidR="1C385321">
        <w:rPr>
          <w:rFonts w:ascii="Calibri" w:hAnsi="Calibri" w:eastAsia="ArialMT" w:cs="Calibri" w:asciiTheme="minorAscii" w:hAnsiTheme="minorAscii" w:cstheme="minorAscii"/>
          <w:color w:val="auto"/>
          <w:sz w:val="22"/>
          <w:szCs w:val="22"/>
          <w:lang w:val="es-UY"/>
        </w:rPr>
        <w:t xml:space="preserve">Se colocarán 2 jaboneras, 2 dispensadores de toallas de papel, 2 perchas, 2 Portarrollos. </w:t>
      </w:r>
    </w:p>
    <w:p w:rsidRPr="00B10CF5" w:rsidR="008157ED" w:rsidP="1C385321" w:rsidRDefault="008157ED" w14:paraId="5B03E0A5" w14:textId="77777777" w14:noSpellErr="1">
      <w:pPr>
        <w:pStyle w:val="Default"/>
        <w:rPr>
          <w:rFonts w:ascii="Calibri" w:hAnsi="Calibri" w:eastAsia="ArialMT" w:cs="Calibri" w:asciiTheme="minorAscii" w:hAnsiTheme="minorAscii" w:cstheme="minorAscii"/>
          <w:color w:val="auto"/>
          <w:sz w:val="22"/>
          <w:szCs w:val="22"/>
          <w:lang w:val="es-UY"/>
        </w:rPr>
      </w:pPr>
    </w:p>
    <w:p w:rsidRPr="00776BCD" w:rsidR="00366F4A" w:rsidP="1C385321" w:rsidRDefault="00391E1E" w14:paraId="70A7835A" w14:textId="4DE0A518" w14:noSpellErr="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709"/>
        <w:jc w:val="both"/>
        <w:rPr>
          <w:rFonts w:ascii="Arial" w:hAnsi="Arial" w:cs="Arial"/>
          <w:b w:val="1"/>
          <w:bCs w:val="1"/>
          <w:color w:val="auto"/>
          <w:sz w:val="24"/>
          <w:szCs w:val="24"/>
        </w:rPr>
      </w:pPr>
      <w:r w:rsidRPr="1C385321" w:rsidR="1C385321">
        <w:rPr>
          <w:rFonts w:ascii="Arial" w:hAnsi="Arial" w:cs="Arial"/>
          <w:b w:val="1"/>
          <w:bCs w:val="1"/>
          <w:color w:val="auto"/>
          <w:sz w:val="24"/>
          <w:szCs w:val="24"/>
        </w:rPr>
        <w:t>8</w:t>
      </w:r>
      <w:r w:rsidRPr="1C385321" w:rsidR="1C385321">
        <w:rPr>
          <w:rFonts w:ascii="Arial" w:hAnsi="Arial" w:cs="Arial"/>
          <w:b w:val="1"/>
          <w:bCs w:val="1"/>
          <w:color w:val="auto"/>
          <w:sz w:val="24"/>
          <w:szCs w:val="24"/>
        </w:rPr>
        <w:t xml:space="preserve">. </w:t>
      </w:r>
      <w:r w:rsidRPr="1C385321" w:rsidR="1C385321">
        <w:rPr>
          <w:rFonts w:ascii="Arial" w:hAnsi="Arial" w:cs="Arial"/>
          <w:b w:val="1"/>
          <w:bCs w:val="1"/>
          <w:color w:val="auto"/>
          <w:sz w:val="24"/>
          <w:szCs w:val="24"/>
        </w:rPr>
        <w:t>INSTALACIONES</w:t>
      </w:r>
    </w:p>
    <w:p w:rsidRPr="00776BCD" w:rsidR="00C57E36" w:rsidP="1C385321" w:rsidRDefault="00391E1E" w14:paraId="5B1A6750" w14:textId="7E31147A" w14:noSpellErr="1">
      <w:pPr>
        <w:spacing w:after="0"/>
        <w:ind w:firstLine="708"/>
        <w:jc w:val="both"/>
        <w:rPr>
          <w:rFonts w:eastAsia="" w:cs="Calibri" w:eastAsiaTheme="minorEastAsia" w:cstheme="minorAscii"/>
          <w:b w:val="1"/>
          <w:bCs w:val="1"/>
          <w:color w:val="auto"/>
          <w:sz w:val="28"/>
          <w:szCs w:val="28"/>
          <w:lang w:val="es-UY"/>
        </w:rPr>
      </w:pPr>
      <w:r w:rsidRPr="1C385321" w:rsidR="1C385321">
        <w:rPr>
          <w:rFonts w:eastAsia="" w:cs="Calibri" w:eastAsiaTheme="minorEastAsia" w:cstheme="minorAscii"/>
          <w:b w:val="1"/>
          <w:bCs w:val="1"/>
          <w:color w:val="auto"/>
          <w:sz w:val="28"/>
          <w:szCs w:val="28"/>
          <w:lang w:val="es-UY"/>
        </w:rPr>
        <w:t>8</w:t>
      </w:r>
      <w:r w:rsidRPr="1C385321" w:rsidR="1C385321">
        <w:rPr>
          <w:rFonts w:eastAsia="" w:cs="Calibri" w:eastAsiaTheme="minorEastAsia" w:cstheme="minorAscii"/>
          <w:b w:val="1"/>
          <w:bCs w:val="1"/>
          <w:color w:val="auto"/>
          <w:sz w:val="28"/>
          <w:szCs w:val="28"/>
          <w:lang w:val="es-UY"/>
        </w:rPr>
        <w:t>.0</w:t>
      </w:r>
      <w:r>
        <w:tab/>
      </w:r>
      <w:r w:rsidRPr="1C385321" w:rsidR="1C385321">
        <w:rPr>
          <w:rFonts w:eastAsia="" w:cs="Calibri" w:eastAsiaTheme="minorEastAsia" w:cstheme="minorAscii"/>
          <w:b w:val="1"/>
          <w:bCs w:val="1"/>
          <w:color w:val="auto"/>
          <w:sz w:val="28"/>
          <w:szCs w:val="28"/>
          <w:lang w:val="es-UY"/>
        </w:rPr>
        <w:t>Acondicionamiento Sanitario</w:t>
      </w:r>
    </w:p>
    <w:p w:rsidRPr="00776BCD" w:rsidR="00C57E36" w:rsidP="1C385321" w:rsidRDefault="00391E1E" w14:paraId="1EFA5622" w14:textId="663F18BA" w14:noSpellErr="1">
      <w:pPr>
        <w:pStyle w:val="Textoindependiente2"/>
        <w:spacing w:after="0" w:line="240" w:lineRule="auto"/>
        <w:jc w:val="both"/>
        <w:rPr>
          <w:rFonts w:ascii="Calibri" w:hAnsi="Calibri" w:eastAsia="Arial Unicode MS" w:cs="Arial"/>
          <w:b w:val="1"/>
          <w:bCs w:val="1"/>
          <w:color w:val="auto"/>
          <w:sz w:val="22"/>
          <w:szCs w:val="22"/>
          <w:lang w:val="es-ES"/>
        </w:rPr>
      </w:pPr>
      <w:r w:rsidRPr="1C385321" w:rsidR="1C385321">
        <w:rPr>
          <w:rFonts w:ascii="Calibri" w:hAnsi="Calibri" w:eastAsia="Arial Unicode MS" w:cs="Arial"/>
          <w:b w:val="1"/>
          <w:bCs w:val="1"/>
          <w:color w:val="auto"/>
          <w:sz w:val="22"/>
          <w:szCs w:val="22"/>
          <w:lang w:val="es-ES"/>
        </w:rPr>
        <w:t>8</w:t>
      </w:r>
      <w:r w:rsidRPr="1C385321" w:rsidR="1C385321">
        <w:rPr>
          <w:rFonts w:ascii="Calibri" w:hAnsi="Calibri" w:eastAsia="Arial Unicode MS" w:cs="Arial"/>
          <w:b w:val="1"/>
          <w:bCs w:val="1"/>
          <w:color w:val="auto"/>
          <w:sz w:val="22"/>
          <w:szCs w:val="22"/>
          <w:lang w:val="es-ES"/>
        </w:rPr>
        <w:t>.</w:t>
      </w:r>
      <w:r w:rsidRPr="1C385321" w:rsidR="1C385321">
        <w:rPr>
          <w:rFonts w:ascii="Calibri" w:hAnsi="Calibri" w:eastAsia="Arial Unicode MS" w:cs="Arial"/>
          <w:b w:val="1"/>
          <w:bCs w:val="1"/>
          <w:color w:val="auto"/>
          <w:sz w:val="22"/>
          <w:szCs w:val="22"/>
          <w:lang w:val="es-ES"/>
        </w:rPr>
        <w:t>0.1</w:t>
      </w:r>
      <w:r>
        <w:tab/>
      </w:r>
      <w:r w:rsidRPr="1C385321" w:rsidR="1C385321">
        <w:rPr>
          <w:rFonts w:ascii="Calibri" w:hAnsi="Calibri" w:eastAsia="Arial Unicode MS" w:cs="Arial"/>
          <w:b w:val="1"/>
          <w:bCs w:val="1"/>
          <w:color w:val="auto"/>
          <w:sz w:val="22"/>
          <w:szCs w:val="22"/>
          <w:lang w:val="es-ES"/>
        </w:rPr>
        <w:t>Generalidades</w:t>
      </w:r>
    </w:p>
    <w:p w:rsidRPr="00776BCD" w:rsidR="001B229B" w:rsidP="1C385321" w:rsidRDefault="00C57E36" w14:paraId="04C729AD" w14:textId="77777777" w14:noSpellErr="1">
      <w:pPr>
        <w:pStyle w:val="Textoindependiente2"/>
        <w:spacing w:after="0" w:line="240" w:lineRule="auto"/>
        <w:jc w:val="both"/>
        <w:rPr>
          <w:rFonts w:ascii="Calibri" w:hAnsi="Calibri" w:asciiTheme="minorAscii" w:hAnsiTheme="minorAscii"/>
          <w:color w:val="auto"/>
          <w:sz w:val="22"/>
          <w:szCs w:val="22"/>
          <w:lang w:val="es-ES"/>
        </w:rPr>
      </w:pPr>
      <w:r w:rsidRPr="1C385321" w:rsidR="1C385321">
        <w:rPr>
          <w:rFonts w:ascii="Calibri" w:hAnsi="Calibri" w:asciiTheme="minorAscii" w:hAnsiTheme="minorAscii"/>
          <w:color w:val="auto"/>
          <w:sz w:val="22"/>
          <w:szCs w:val="22"/>
          <w:lang w:val="es-ES"/>
        </w:rPr>
        <w:t xml:space="preserve">Rigen todas las especificaciones y procedimientos indicados en la </w:t>
      </w:r>
      <w:r w:rsidRPr="1C385321" w:rsidR="1C385321">
        <w:rPr>
          <w:rFonts w:ascii="Calibri" w:hAnsi="Calibri" w:asciiTheme="minorAscii" w:hAnsiTheme="minorAscii"/>
          <w:b w:val="1"/>
          <w:bCs w:val="1"/>
          <w:color w:val="auto"/>
          <w:sz w:val="22"/>
          <w:szCs w:val="22"/>
          <w:lang w:val="es-ES"/>
        </w:rPr>
        <w:t>MCGMTOP</w:t>
      </w:r>
      <w:r w:rsidRPr="1C385321" w:rsidR="1C385321">
        <w:rPr>
          <w:rFonts w:ascii="Calibri" w:hAnsi="Calibri" w:asciiTheme="minorAscii" w:hAnsiTheme="minorAscii"/>
          <w:color w:val="auto"/>
          <w:sz w:val="22"/>
          <w:szCs w:val="22"/>
          <w:lang w:val="es-ES"/>
        </w:rPr>
        <w:t xml:space="preserve"> </w:t>
      </w:r>
    </w:p>
    <w:p w:rsidRPr="00EF0E55" w:rsidR="00E371FC" w:rsidP="1C385321" w:rsidRDefault="00391E1E" w14:paraId="679684B9" w14:textId="1BA6073A" w14:noSpellErr="1">
      <w:pPr>
        <w:pStyle w:val="Textoindependiente2"/>
        <w:spacing w:after="0" w:line="240" w:lineRule="auto"/>
        <w:jc w:val="both"/>
        <w:rPr>
          <w:rFonts w:ascii="Calibri" w:hAnsi="Calibri" w:eastAsia="Arial Unicode MS" w:cs="Arial"/>
          <w:b w:val="1"/>
          <w:bCs w:val="1"/>
          <w:color w:val="auto"/>
          <w:sz w:val="22"/>
          <w:szCs w:val="22"/>
          <w:lang w:val="es-ES"/>
        </w:rPr>
      </w:pPr>
      <w:r w:rsidRPr="1C385321" w:rsidR="1C385321">
        <w:rPr>
          <w:rFonts w:ascii="Calibri" w:hAnsi="Calibri" w:eastAsia="Arial Unicode MS" w:cs="Arial"/>
          <w:b w:val="1"/>
          <w:bCs w:val="1"/>
          <w:color w:val="auto"/>
          <w:sz w:val="22"/>
          <w:szCs w:val="22"/>
          <w:lang w:val="es-ES"/>
        </w:rPr>
        <w:t>8</w:t>
      </w:r>
      <w:r w:rsidRPr="1C385321" w:rsidR="1C385321">
        <w:rPr>
          <w:rFonts w:ascii="Calibri" w:hAnsi="Calibri" w:eastAsia="Arial Unicode MS" w:cs="Arial"/>
          <w:b w:val="1"/>
          <w:bCs w:val="1"/>
          <w:color w:val="auto"/>
          <w:sz w:val="22"/>
          <w:szCs w:val="22"/>
          <w:lang w:val="es-ES"/>
        </w:rPr>
        <w:t>.</w:t>
      </w:r>
      <w:r w:rsidRPr="1C385321" w:rsidR="1C385321">
        <w:rPr>
          <w:rFonts w:ascii="Calibri" w:hAnsi="Calibri" w:eastAsia="Arial Unicode MS" w:cs="Arial"/>
          <w:b w:val="1"/>
          <w:bCs w:val="1"/>
          <w:color w:val="auto"/>
          <w:sz w:val="22"/>
          <w:szCs w:val="22"/>
          <w:lang w:val="es-ES"/>
        </w:rPr>
        <w:t>1</w:t>
      </w:r>
      <w:r>
        <w:tab/>
      </w:r>
      <w:r w:rsidRPr="1C385321" w:rsidR="1C385321">
        <w:rPr>
          <w:rFonts w:ascii="Calibri" w:hAnsi="Calibri" w:eastAsia="Arial Unicode MS" w:cs="Arial"/>
          <w:b w:val="1"/>
          <w:bCs w:val="1"/>
          <w:color w:val="auto"/>
          <w:sz w:val="22"/>
          <w:szCs w:val="22"/>
          <w:lang w:val="es-ES"/>
        </w:rPr>
        <w:t xml:space="preserve">Abastecimiento </w:t>
      </w:r>
    </w:p>
    <w:p w:rsidRPr="00EF0E55" w:rsidR="00C57E36" w:rsidP="1C385321" w:rsidRDefault="00EF0E55" w14:paraId="146E93DD" w14:textId="73473DF0" w14:noSpellErr="1">
      <w:pPr>
        <w:pStyle w:val="Textoindependiente2"/>
        <w:spacing w:after="0" w:line="240" w:lineRule="auto"/>
        <w:jc w:val="both"/>
        <w:rPr>
          <w:rFonts w:ascii="Calibri" w:hAnsi="Calibri" w:eastAsia="Arial Unicode MS" w:cs="Arial"/>
          <w:color w:val="auto"/>
          <w:sz w:val="22"/>
          <w:szCs w:val="22"/>
          <w:lang w:val="es-ES"/>
        </w:rPr>
      </w:pPr>
      <w:r w:rsidRPr="1C385321" w:rsidR="1C385321">
        <w:rPr>
          <w:rFonts w:ascii="Calibri" w:hAnsi="Calibri" w:eastAsia="Arial Unicode MS" w:cs="Arial"/>
          <w:color w:val="auto"/>
          <w:sz w:val="22"/>
          <w:szCs w:val="22"/>
          <w:lang w:val="es-ES"/>
        </w:rPr>
        <w:t>Los trabajos a realizar son los especificados en planos y en la Memoria Constructiva Particular de Instalaciones Sanitarias.</w:t>
      </w:r>
    </w:p>
    <w:p w:rsidRPr="00EF0E55" w:rsidR="00C57E36" w:rsidP="1C385321" w:rsidRDefault="00391E1E" w14:paraId="712B32EA" w14:textId="1BC78626" w14:noSpellErr="1">
      <w:pPr>
        <w:pStyle w:val="Textoindependiente2"/>
        <w:spacing w:after="0" w:line="240" w:lineRule="auto"/>
        <w:jc w:val="both"/>
        <w:rPr>
          <w:rFonts w:ascii="Calibri" w:hAnsi="Calibri" w:eastAsia="Arial Unicode MS" w:cs="Arial"/>
          <w:b w:val="1"/>
          <w:bCs w:val="1"/>
          <w:color w:val="auto"/>
          <w:sz w:val="22"/>
          <w:szCs w:val="22"/>
          <w:lang w:val="es-ES"/>
        </w:rPr>
      </w:pPr>
      <w:r w:rsidRPr="1C385321" w:rsidR="1C385321">
        <w:rPr>
          <w:rFonts w:ascii="Calibri" w:hAnsi="Calibri" w:eastAsia="Arial Unicode MS" w:cs="Arial"/>
          <w:b w:val="1"/>
          <w:bCs w:val="1"/>
          <w:color w:val="auto"/>
          <w:sz w:val="22"/>
          <w:szCs w:val="22"/>
          <w:lang w:val="es-ES"/>
        </w:rPr>
        <w:t>8</w:t>
      </w:r>
      <w:r w:rsidRPr="1C385321" w:rsidR="1C385321">
        <w:rPr>
          <w:rFonts w:ascii="Calibri" w:hAnsi="Calibri" w:eastAsia="Arial Unicode MS" w:cs="Arial"/>
          <w:b w:val="1"/>
          <w:bCs w:val="1"/>
          <w:color w:val="auto"/>
          <w:sz w:val="22"/>
          <w:szCs w:val="22"/>
          <w:lang w:val="es-ES"/>
        </w:rPr>
        <w:t>.</w:t>
      </w:r>
      <w:r w:rsidRPr="1C385321" w:rsidR="1C385321">
        <w:rPr>
          <w:rFonts w:ascii="Calibri" w:hAnsi="Calibri" w:eastAsia="Arial Unicode MS" w:cs="Arial"/>
          <w:b w:val="1"/>
          <w:bCs w:val="1"/>
          <w:color w:val="auto"/>
          <w:sz w:val="22"/>
          <w:szCs w:val="22"/>
          <w:lang w:val="es-ES"/>
        </w:rPr>
        <w:t>1</w:t>
      </w:r>
      <w:r w:rsidRPr="1C385321" w:rsidR="1C385321">
        <w:rPr>
          <w:rFonts w:ascii="Calibri" w:hAnsi="Calibri" w:eastAsia="Arial Unicode MS" w:cs="Arial"/>
          <w:b w:val="1"/>
          <w:bCs w:val="1"/>
          <w:color w:val="auto"/>
          <w:sz w:val="22"/>
          <w:szCs w:val="22"/>
          <w:lang w:val="es-ES"/>
        </w:rPr>
        <w:t>.</w:t>
      </w:r>
      <w:r w:rsidRPr="1C385321" w:rsidR="1C385321">
        <w:rPr>
          <w:rFonts w:ascii="Calibri" w:hAnsi="Calibri" w:eastAsia="Arial Unicode MS" w:cs="Arial"/>
          <w:b w:val="1"/>
          <w:bCs w:val="1"/>
          <w:color w:val="auto"/>
          <w:sz w:val="22"/>
          <w:szCs w:val="22"/>
          <w:lang w:val="es-ES"/>
        </w:rPr>
        <w:t>0</w:t>
      </w:r>
      <w:r>
        <w:tab/>
      </w:r>
      <w:r w:rsidRPr="1C385321" w:rsidR="1C385321">
        <w:rPr>
          <w:rFonts w:ascii="Calibri" w:hAnsi="Calibri" w:eastAsia="Arial Unicode MS" w:cs="Arial"/>
          <w:b w:val="1"/>
          <w:bCs w:val="1"/>
          <w:color w:val="auto"/>
          <w:sz w:val="22"/>
          <w:szCs w:val="22"/>
          <w:lang w:val="es-ES"/>
        </w:rPr>
        <w:t>Artefactos</w:t>
      </w:r>
    </w:p>
    <w:p w:rsidR="1C385321" w:rsidP="1C385321" w:rsidRDefault="1C385321" w14:paraId="5A76EC39" w14:textId="4D9563CC">
      <w:pPr>
        <w:pStyle w:val="Textoindependiente2"/>
        <w:spacing w:after="0" w:line="240" w:lineRule="auto"/>
        <w:jc w:val="both"/>
        <w:rPr>
          <w:rFonts w:ascii="Calibri" w:hAnsi="Calibri" w:eastAsia="Arial Unicode MS" w:cs="Arial"/>
          <w:b w:val="1"/>
          <w:bCs w:val="1"/>
          <w:color w:val="auto"/>
          <w:sz w:val="22"/>
          <w:szCs w:val="22"/>
          <w:lang w:val="es-ES"/>
        </w:rPr>
      </w:pPr>
      <w:r w:rsidRPr="1C385321" w:rsidR="1C385321">
        <w:rPr>
          <w:rFonts w:ascii="Calibri" w:hAnsi="Calibri" w:eastAsia="Arial Unicode MS" w:cs="Arial"/>
          <w:b w:val="1"/>
          <w:bCs w:val="1"/>
          <w:color w:val="auto"/>
          <w:sz w:val="22"/>
          <w:szCs w:val="22"/>
          <w:lang w:val="es-ES" w:eastAsia="ar-SA"/>
        </w:rPr>
        <w:t xml:space="preserve">8.1.1 Piletas </w:t>
      </w:r>
    </w:p>
    <w:p w:rsidR="1C385321" w:rsidP="1C385321" w:rsidRDefault="1C385321" w14:paraId="1FE2D05D" w14:textId="7C961FD5">
      <w:pPr>
        <w:pStyle w:val="Textoindependiente2"/>
        <w:bidi w:val="0"/>
        <w:spacing w:before="0" w:beforeAutospacing="off" w:after="0" w:afterAutospacing="off" w:line="240" w:lineRule="auto"/>
        <w:ind w:left="0" w:right="0"/>
        <w:jc w:val="both"/>
        <w:rPr>
          <w:rFonts w:ascii="Calibri" w:hAnsi="Calibri" w:eastAsia="Arial Unicode MS" w:cs="Arial"/>
          <w:color w:val="auto"/>
          <w:sz w:val="22"/>
          <w:szCs w:val="22"/>
          <w:lang w:val="es-ES"/>
        </w:rPr>
      </w:pPr>
      <w:r w:rsidRPr="1C385321" w:rsidR="1C385321">
        <w:rPr>
          <w:rFonts w:ascii="Calibri" w:hAnsi="Calibri" w:eastAsia="Arial Unicode MS" w:cs="Arial"/>
          <w:color w:val="auto"/>
          <w:sz w:val="22"/>
          <w:szCs w:val="22"/>
          <w:lang w:val="es-ES"/>
        </w:rPr>
        <w:t xml:space="preserve">No se </w:t>
      </w:r>
      <w:r w:rsidRPr="1C385321" w:rsidR="1C385321">
        <w:rPr>
          <w:rFonts w:ascii="Calibri" w:hAnsi="Calibri" w:eastAsia="Arial Unicode MS" w:cs="Arial"/>
          <w:color w:val="auto"/>
          <w:sz w:val="22"/>
          <w:szCs w:val="22"/>
          <w:lang w:val="es-ES"/>
        </w:rPr>
        <w:t>cam</w:t>
      </w:r>
      <w:r w:rsidRPr="1C385321" w:rsidR="1C385321">
        <w:rPr>
          <w:rFonts w:ascii="Calibri" w:hAnsi="Calibri" w:eastAsia="Arial Unicode MS" w:cs="Arial"/>
          <w:color w:val="auto"/>
          <w:sz w:val="22"/>
          <w:szCs w:val="22"/>
          <w:lang w:val="es-ES"/>
        </w:rPr>
        <w:t>biaran</w:t>
      </w:r>
      <w:r w:rsidRPr="1C385321" w:rsidR="1C385321">
        <w:rPr>
          <w:rFonts w:ascii="Calibri" w:hAnsi="Calibri" w:eastAsia="Arial Unicode MS" w:cs="Arial"/>
          <w:color w:val="auto"/>
          <w:sz w:val="22"/>
          <w:szCs w:val="22"/>
          <w:lang w:val="es-ES"/>
        </w:rPr>
        <w:t xml:space="preserve"> piletas</w:t>
      </w:r>
      <w:r w:rsidRPr="1C385321" w:rsidR="1C385321">
        <w:rPr>
          <w:rFonts w:ascii="Calibri" w:hAnsi="Calibri" w:eastAsia="Arial Unicode MS" w:cs="Arial"/>
          <w:color w:val="auto"/>
          <w:sz w:val="22"/>
          <w:szCs w:val="22"/>
          <w:lang w:val="es-ES"/>
        </w:rPr>
        <w:t xml:space="preserve"> </w:t>
      </w:r>
    </w:p>
    <w:p w:rsidR="1C385321" w:rsidP="1C385321" w:rsidRDefault="1C385321" w14:paraId="5DA5376D" w14:textId="55CC9D5D">
      <w:pPr>
        <w:pStyle w:val="Textoindependiente2"/>
        <w:spacing w:after="0" w:line="240" w:lineRule="auto"/>
        <w:jc w:val="both"/>
        <w:rPr>
          <w:rFonts w:ascii="Calibri" w:hAnsi="Calibri" w:eastAsia="Arial Unicode MS" w:cs="Arial"/>
          <w:b w:val="1"/>
          <w:bCs w:val="1"/>
          <w:color w:val="auto"/>
          <w:sz w:val="22"/>
          <w:szCs w:val="22"/>
          <w:lang w:val="es-ES" w:eastAsia="ar-SA"/>
        </w:rPr>
      </w:pPr>
      <w:r w:rsidRPr="1C385321" w:rsidR="1C385321">
        <w:rPr>
          <w:rFonts w:ascii="Calibri" w:hAnsi="Calibri" w:eastAsia="Arial Unicode MS" w:cs="Arial"/>
          <w:b w:val="1"/>
          <w:bCs w:val="1"/>
          <w:color w:val="auto"/>
          <w:sz w:val="22"/>
          <w:szCs w:val="22"/>
          <w:lang w:val="es-ES" w:eastAsia="ar-SA"/>
        </w:rPr>
        <w:t xml:space="preserve">8.1.2 Griferías </w:t>
      </w:r>
    </w:p>
    <w:p w:rsidR="1C385321" w:rsidP="1C385321" w:rsidRDefault="1C385321" w14:paraId="57A2E98E" w14:textId="3D114D7F">
      <w:pPr>
        <w:pStyle w:val="Textoindependiente2"/>
        <w:spacing w:after="0" w:line="240" w:lineRule="auto"/>
        <w:jc w:val="both"/>
        <w:rPr>
          <w:rFonts w:ascii="Calibri" w:hAnsi="Calibri" w:eastAsia="Arial Unicode MS" w:cs="Arial"/>
          <w:color w:val="auto"/>
          <w:sz w:val="22"/>
          <w:szCs w:val="22"/>
          <w:lang w:val="es-ES"/>
        </w:rPr>
      </w:pPr>
      <w:r w:rsidRPr="1C385321" w:rsidR="1C385321">
        <w:rPr>
          <w:rFonts w:ascii="Calibri" w:hAnsi="Calibri" w:eastAsia="Arial Unicode MS" w:cs="Arial"/>
          <w:color w:val="auto"/>
          <w:sz w:val="22"/>
          <w:szCs w:val="22"/>
          <w:lang w:val="es-ES"/>
        </w:rPr>
        <w:t xml:space="preserve">Las griferías de baños serán </w:t>
      </w:r>
      <w:r w:rsidRPr="1C385321" w:rsidR="1C385321">
        <w:rPr>
          <w:rFonts w:ascii="Calibri" w:hAnsi="Calibri" w:eastAsia="Arial Unicode MS" w:cs="Arial"/>
          <w:color w:val="auto"/>
          <w:sz w:val="22"/>
          <w:szCs w:val="22"/>
          <w:lang w:val="es-ES"/>
        </w:rPr>
        <w:t>monocomando</w:t>
      </w:r>
      <w:r w:rsidRPr="1C385321" w:rsidR="1C385321">
        <w:rPr>
          <w:rFonts w:ascii="Calibri" w:hAnsi="Calibri" w:eastAsia="Arial Unicode MS" w:cs="Arial"/>
          <w:color w:val="auto"/>
          <w:sz w:val="22"/>
          <w:szCs w:val="22"/>
          <w:lang w:val="es-ES"/>
        </w:rPr>
        <w:t xml:space="preserve"> de mesada tipo </w:t>
      </w:r>
      <w:r w:rsidRPr="1C385321" w:rsidR="1C385321">
        <w:rPr>
          <w:rFonts w:ascii="Calibri" w:hAnsi="Calibri" w:eastAsia="Arial Unicode MS" w:cs="Arial"/>
          <w:color w:val="auto"/>
          <w:sz w:val="22"/>
          <w:szCs w:val="22"/>
          <w:lang w:val="es-ES"/>
        </w:rPr>
        <w:t>Presmatic</w:t>
      </w:r>
      <w:r w:rsidRPr="1C385321" w:rsidR="1C385321">
        <w:rPr>
          <w:rFonts w:ascii="Calibri" w:hAnsi="Calibri" w:eastAsia="Arial Unicode MS" w:cs="Arial"/>
          <w:color w:val="auto"/>
          <w:sz w:val="22"/>
          <w:szCs w:val="22"/>
          <w:lang w:val="es-ES"/>
        </w:rPr>
        <w:t xml:space="preserve"> </w:t>
      </w:r>
      <w:r w:rsidRPr="1C385321" w:rsidR="1C385321">
        <w:rPr>
          <w:rFonts w:ascii="Calibri" w:hAnsi="Calibri" w:eastAsia="Arial Unicode MS" w:cs="Arial"/>
          <w:color w:val="auto"/>
          <w:sz w:val="22"/>
          <w:szCs w:val="22"/>
          <w:lang w:val="es-ES"/>
        </w:rPr>
        <w:t>Docol</w:t>
      </w:r>
      <w:r w:rsidRPr="1C385321" w:rsidR="1C385321">
        <w:rPr>
          <w:rFonts w:ascii="Calibri" w:hAnsi="Calibri" w:eastAsia="Arial Unicode MS" w:cs="Arial"/>
          <w:color w:val="auto"/>
          <w:sz w:val="22"/>
          <w:szCs w:val="22"/>
          <w:lang w:val="es-ES"/>
        </w:rPr>
        <w:t xml:space="preserve"> (igual o superior). </w:t>
      </w:r>
    </w:p>
    <w:p w:rsidR="1C385321" w:rsidP="1C385321" w:rsidRDefault="1C385321" w14:paraId="69D5CAE6" w14:textId="58FC4ECF">
      <w:pPr>
        <w:pStyle w:val="Textoindependiente2"/>
        <w:spacing w:after="0" w:line="240" w:lineRule="auto"/>
        <w:jc w:val="both"/>
        <w:rPr>
          <w:rFonts w:ascii="Calibri" w:hAnsi="Calibri" w:eastAsia="Arial Unicode MS" w:cs="Arial"/>
          <w:color w:val="auto"/>
          <w:sz w:val="22"/>
          <w:szCs w:val="22"/>
          <w:lang w:val="es-ES"/>
        </w:rPr>
      </w:pPr>
      <w:r w:rsidRPr="1C385321" w:rsidR="1C385321">
        <w:rPr>
          <w:rFonts w:ascii="Calibri" w:hAnsi="Calibri" w:eastAsia="Arial Unicode MS" w:cs="Arial"/>
          <w:b w:val="1"/>
          <w:bCs w:val="1"/>
          <w:color w:val="auto"/>
          <w:sz w:val="22"/>
          <w:szCs w:val="22"/>
          <w:lang w:val="es-ES" w:eastAsia="ar-SA"/>
        </w:rPr>
        <w:t>8.1.3 Inodoros</w:t>
      </w:r>
      <w:r w:rsidRPr="1C385321" w:rsidR="1C385321">
        <w:rPr>
          <w:rFonts w:ascii="Calibri" w:hAnsi="Calibri" w:eastAsia="Arial Unicode MS" w:cs="Arial"/>
          <w:color w:val="auto"/>
          <w:sz w:val="22"/>
          <w:szCs w:val="22"/>
          <w:lang w:val="es-ES"/>
        </w:rPr>
        <w:t xml:space="preserve"> </w:t>
      </w:r>
    </w:p>
    <w:p w:rsidR="1C385321" w:rsidP="1C385321" w:rsidRDefault="1C385321" w14:paraId="1AEA47D6" w14:textId="6E30529B">
      <w:pPr>
        <w:pStyle w:val="Textoindependiente2"/>
        <w:spacing w:after="0" w:line="240" w:lineRule="auto"/>
        <w:jc w:val="both"/>
        <w:rPr>
          <w:rFonts w:ascii="Calibri" w:hAnsi="Calibri" w:eastAsia="Arial Unicode MS" w:cs="Arial"/>
          <w:color w:val="auto"/>
          <w:sz w:val="22"/>
          <w:szCs w:val="22"/>
          <w:lang w:val="es-ES"/>
        </w:rPr>
      </w:pPr>
      <w:r w:rsidRPr="1C385321" w:rsidR="1C385321">
        <w:rPr>
          <w:rFonts w:ascii="Calibri" w:hAnsi="Calibri" w:eastAsia="Arial Unicode MS" w:cs="Arial"/>
          <w:color w:val="auto"/>
          <w:sz w:val="22"/>
          <w:szCs w:val="22"/>
          <w:lang w:val="es-ES"/>
        </w:rPr>
        <w:t xml:space="preserve">Se cambiarán todos los inodoros por inodoros nuevos de calidad reconocida en el mercado, del </w:t>
      </w:r>
    </w:p>
    <w:p w:rsidR="1C385321" w:rsidP="1C385321" w:rsidRDefault="1C385321" w14:paraId="4D13E38D" w14:textId="1C333CC1">
      <w:pPr>
        <w:pStyle w:val="Textoindependiente2"/>
        <w:spacing w:after="0" w:line="240" w:lineRule="auto"/>
        <w:jc w:val="both"/>
        <w:rPr>
          <w:rFonts w:ascii="Calibri" w:hAnsi="Calibri" w:eastAsia="Arial Unicode MS" w:cs="Arial"/>
          <w:color w:val="auto"/>
          <w:sz w:val="22"/>
          <w:szCs w:val="22"/>
          <w:lang w:val="es-ES"/>
        </w:rPr>
      </w:pPr>
      <w:r w:rsidRPr="1C385321" w:rsidR="1C385321">
        <w:rPr>
          <w:rFonts w:ascii="Calibri" w:hAnsi="Calibri" w:eastAsia="Arial Unicode MS" w:cs="Arial"/>
          <w:color w:val="auto"/>
          <w:sz w:val="22"/>
          <w:szCs w:val="22"/>
          <w:lang w:val="es-ES"/>
        </w:rPr>
        <w:t>tipo “</w:t>
      </w:r>
      <w:r w:rsidRPr="1C385321" w:rsidR="1C385321">
        <w:rPr>
          <w:rFonts w:ascii="Calibri" w:hAnsi="Calibri" w:eastAsia="Arial Unicode MS" w:cs="Arial"/>
          <w:color w:val="auto"/>
          <w:sz w:val="22"/>
          <w:szCs w:val="22"/>
          <w:lang w:val="es-ES"/>
        </w:rPr>
        <w:t>Ferrum</w:t>
      </w:r>
      <w:r w:rsidRPr="1C385321" w:rsidR="1C385321">
        <w:rPr>
          <w:rFonts w:ascii="Calibri" w:hAnsi="Calibri" w:eastAsia="Arial Unicode MS" w:cs="Arial"/>
          <w:color w:val="auto"/>
          <w:sz w:val="22"/>
          <w:szCs w:val="22"/>
          <w:lang w:val="es-ES"/>
        </w:rPr>
        <w:t xml:space="preserve">”. Deberán ser aprobados por la ASO. </w:t>
      </w:r>
    </w:p>
    <w:p w:rsidR="1C385321" w:rsidP="1C385321" w:rsidRDefault="1C385321" w14:paraId="5949A837" w14:textId="051D0718">
      <w:pPr>
        <w:pStyle w:val="Textoindependiente2"/>
        <w:spacing w:after="0" w:line="240" w:lineRule="auto"/>
        <w:jc w:val="both"/>
        <w:rPr>
          <w:rFonts w:ascii="Calibri" w:hAnsi="Calibri" w:eastAsia="Arial Unicode MS" w:cs="Arial"/>
          <w:color w:val="auto"/>
          <w:sz w:val="22"/>
          <w:szCs w:val="22"/>
          <w:lang w:val="es-ES"/>
        </w:rPr>
      </w:pPr>
      <w:r w:rsidRPr="1C385321" w:rsidR="1C385321">
        <w:rPr>
          <w:rFonts w:ascii="Calibri" w:hAnsi="Calibri" w:eastAsia="Arial Unicode MS" w:cs="Arial"/>
          <w:color w:val="auto"/>
          <w:sz w:val="22"/>
          <w:szCs w:val="22"/>
          <w:lang w:val="es-ES"/>
        </w:rPr>
        <w:t xml:space="preserve">La disposición final de los artefactos que se retiran, la determinará la ASO junto con las autoridades </w:t>
      </w:r>
      <w:r w:rsidRPr="1C385321" w:rsidR="1C385321">
        <w:rPr>
          <w:rFonts w:ascii="Calibri" w:hAnsi="Calibri" w:eastAsia="Arial Unicode MS" w:cs="Arial"/>
          <w:color w:val="auto"/>
          <w:sz w:val="22"/>
          <w:szCs w:val="22"/>
          <w:lang w:val="es-ES"/>
        </w:rPr>
        <w:t>de DEGEIP – Lavalleja.</w:t>
      </w:r>
    </w:p>
    <w:p w:rsidR="1C385321" w:rsidP="1C385321" w:rsidRDefault="1C385321" w14:paraId="491ABAF5" w14:textId="48F93964">
      <w:pPr>
        <w:pStyle w:val="Textoindependiente2"/>
        <w:spacing w:after="0" w:line="240" w:lineRule="auto"/>
        <w:jc w:val="both"/>
        <w:rPr>
          <w:rFonts w:ascii="Calibri" w:hAnsi="Calibri" w:eastAsia="Arial Unicode MS" w:cs="Arial"/>
          <w:color w:val="auto"/>
          <w:sz w:val="22"/>
          <w:szCs w:val="22"/>
          <w:lang w:val="es-ES"/>
        </w:rPr>
      </w:pPr>
    </w:p>
    <w:p w:rsidRPr="00B10CF5" w:rsidR="00585639" w:rsidP="009B1AD8" w:rsidRDefault="00585639" w14:paraId="75618D56" w14:textId="5FB6EE53" w14:noSpellErr="1">
      <w:pPr>
        <w:autoSpaceDE w:val="0"/>
        <w:autoSpaceDN w:val="0"/>
        <w:adjustRightInd w:val="0"/>
        <w:spacing w:after="0" w:line="240" w:lineRule="auto"/>
        <w:jc w:val="both"/>
        <w:rPr>
          <w:rFonts w:cs="Arial"/>
          <w:color w:val="FF0000"/>
        </w:rPr>
      </w:pPr>
    </w:p>
    <w:p w:rsidRPr="00EF0E55" w:rsidR="0053393A" w:rsidP="1C385321" w:rsidRDefault="00391E1E" w14:paraId="3A7809CA" w14:textId="45574BF0" w14:noSpellErr="1">
      <w:pPr>
        <w:pStyle w:val="Textoindependiente2"/>
        <w:spacing w:after="0" w:line="240" w:lineRule="auto"/>
        <w:jc w:val="both"/>
        <w:rPr>
          <w:rFonts w:ascii="Calibri" w:hAnsi="Calibri" w:eastAsia="Arial Unicode MS" w:cs="Arial"/>
          <w:b w:val="1"/>
          <w:bCs w:val="1"/>
          <w:color w:val="auto"/>
          <w:sz w:val="22"/>
          <w:szCs w:val="22"/>
          <w:lang w:val="es-ES"/>
        </w:rPr>
      </w:pPr>
      <w:r w:rsidRPr="1C385321" w:rsidR="1C385321">
        <w:rPr>
          <w:rFonts w:ascii="Calibri" w:hAnsi="Calibri" w:eastAsia="Arial Unicode MS" w:cs="Arial"/>
          <w:b w:val="1"/>
          <w:bCs w:val="1"/>
          <w:color w:val="auto"/>
          <w:sz w:val="22"/>
          <w:szCs w:val="22"/>
          <w:lang w:val="es-ES"/>
        </w:rPr>
        <w:t>8</w:t>
      </w:r>
      <w:r w:rsidRPr="1C385321" w:rsidR="1C385321">
        <w:rPr>
          <w:rFonts w:ascii="Calibri" w:hAnsi="Calibri" w:eastAsia="Arial Unicode MS" w:cs="Arial"/>
          <w:b w:val="1"/>
          <w:bCs w:val="1"/>
          <w:color w:val="auto"/>
          <w:sz w:val="22"/>
          <w:szCs w:val="22"/>
          <w:lang w:val="es-ES"/>
        </w:rPr>
        <w:t>.</w:t>
      </w:r>
      <w:r w:rsidRPr="1C385321" w:rsidR="1C385321">
        <w:rPr>
          <w:rFonts w:ascii="Calibri" w:hAnsi="Calibri" w:eastAsia="Arial Unicode MS" w:cs="Arial"/>
          <w:b w:val="1"/>
          <w:bCs w:val="1"/>
          <w:color w:val="auto"/>
          <w:sz w:val="22"/>
          <w:szCs w:val="22"/>
          <w:lang w:val="es-ES"/>
        </w:rPr>
        <w:t>2</w:t>
      </w:r>
      <w:r w:rsidRPr="1C385321" w:rsidR="1C385321">
        <w:rPr>
          <w:rFonts w:ascii="Calibri" w:hAnsi="Calibri" w:eastAsia="Arial Unicode MS" w:cs="Arial"/>
          <w:b w:val="1"/>
          <w:bCs w:val="1"/>
          <w:color w:val="auto"/>
          <w:sz w:val="22"/>
          <w:szCs w:val="22"/>
          <w:lang w:val="es-ES"/>
        </w:rPr>
        <w:t xml:space="preserve">  </w:t>
      </w:r>
      <w:r w:rsidRPr="1C385321" w:rsidR="1C385321">
        <w:rPr>
          <w:rFonts w:ascii="Calibri" w:hAnsi="Calibri" w:eastAsia="Arial Unicode MS" w:cs="Arial"/>
          <w:b w:val="1"/>
          <w:bCs w:val="1"/>
          <w:color w:val="auto"/>
          <w:sz w:val="22"/>
          <w:szCs w:val="22"/>
          <w:lang w:val="es-ES"/>
        </w:rPr>
        <w:t>Desagües</w:t>
      </w:r>
    </w:p>
    <w:p w:rsidRPr="00B10CF5" w:rsidR="00EF0E55" w:rsidP="1C385321" w:rsidRDefault="00EF0E55" w14:paraId="29CC2EE3" w14:textId="192F7D4E" w14:noSpellErr="1">
      <w:pPr>
        <w:pStyle w:val="Textoindependiente2"/>
        <w:spacing w:after="0" w:line="240" w:lineRule="auto"/>
        <w:jc w:val="both"/>
        <w:rPr>
          <w:rFonts w:ascii="Calibri" w:hAnsi="Calibri" w:eastAsia="Arial Unicode MS" w:cs="Arial"/>
          <w:b w:val="1"/>
          <w:bCs w:val="1"/>
          <w:color w:val="auto"/>
          <w:sz w:val="22"/>
          <w:szCs w:val="22"/>
          <w:lang w:val="es-ES"/>
        </w:rPr>
      </w:pPr>
      <w:r w:rsidRPr="1C385321" w:rsidR="1C385321">
        <w:rPr>
          <w:rFonts w:ascii="Calibri" w:hAnsi="Calibri" w:eastAsia="Arial Unicode MS" w:cs="Arial"/>
          <w:color w:val="auto"/>
          <w:sz w:val="22"/>
          <w:szCs w:val="22"/>
          <w:lang w:val="es-ES"/>
        </w:rPr>
        <w:t>Los trabajos a realizar son los especificados en planos y en la Memoria Constructiva Particular de Instalaciones Sanitarias.</w:t>
      </w:r>
    </w:p>
    <w:p w:rsidRPr="00B10CF5" w:rsidR="00585639" w:rsidP="5C36C626" w:rsidRDefault="00585639" w14:paraId="1BB9CD5A" w14:textId="77777777" w14:noSpellErr="1">
      <w:pPr>
        <w:spacing w:after="0"/>
        <w:jc w:val="both"/>
        <w:rPr>
          <w:rFonts w:eastAsia="" w:cs="Calibri" w:eastAsiaTheme="minorEastAsia" w:cstheme="minorAscii"/>
          <w:b w:val="1"/>
          <w:bCs w:val="1"/>
          <w:color w:val="FF0000"/>
          <w:sz w:val="28"/>
          <w:szCs w:val="28"/>
          <w:lang w:val="es-UY"/>
        </w:rPr>
      </w:pPr>
    </w:p>
    <w:p w:rsidRPr="00B10CF5" w:rsidR="00A95DEE" w:rsidP="5C36C626" w:rsidRDefault="00A95DEE" w14:paraId="51A39BE8" w14:textId="77777777" w14:noSpellErr="1">
      <w:pPr>
        <w:pStyle w:val="Textoindependiente22"/>
        <w:rPr>
          <w:rFonts w:ascii="Calibri" w:hAnsi="Calibri" w:asciiTheme="minorAscii" w:hAnsiTheme="minorAscii"/>
          <w:b w:val="1"/>
          <w:bCs w:val="1"/>
          <w:color w:val="FF0000"/>
          <w:sz w:val="28"/>
          <w:szCs w:val="28"/>
          <w:lang w:val="es-ES"/>
        </w:rPr>
      </w:pPr>
    </w:p>
    <w:p w:rsidRPr="00C5566F" w:rsidR="00A95DEE" w:rsidP="1C385321" w:rsidRDefault="00391E1E" w14:paraId="0CA0F00C" w14:textId="13934FE6" w14:noSpellErr="1">
      <w:pPr>
        <w:pStyle w:val="Textoindependiente2"/>
        <w:spacing w:after="0" w:line="240" w:lineRule="auto"/>
        <w:jc w:val="both"/>
        <w:rPr>
          <w:rFonts w:ascii="Calibri" w:hAnsi="Calibri" w:eastAsia="Times New Roman" w:cs="Arial" w:asciiTheme="minorAscii" w:hAnsiTheme="minorAscii"/>
          <w:b w:val="1"/>
          <w:bCs w:val="1"/>
          <w:color w:val="auto"/>
          <w:spacing w:val="-3"/>
          <w:sz w:val="28"/>
          <w:szCs w:val="28"/>
          <w:lang w:val="es-ES"/>
        </w:rPr>
      </w:pPr>
      <w:r w:rsidRPr="1C385321">
        <w:rPr>
          <w:rFonts w:ascii="Calibri" w:hAnsi="Calibri" w:eastAsia="Times New Roman" w:cs="Arial" w:asciiTheme="minorAscii" w:hAnsiTheme="minorAscii"/>
          <w:b w:val="1"/>
          <w:bCs w:val="1"/>
          <w:color w:val="auto"/>
          <w:spacing w:val="-3"/>
          <w:sz w:val="28"/>
          <w:szCs w:val="28"/>
          <w:lang w:val="es-ES"/>
        </w:rPr>
        <w:t>9</w:t>
      </w:r>
      <w:r w:rsidRPr="1C385321" w:rsidR="0018027C">
        <w:rPr>
          <w:rFonts w:ascii="Calibri" w:hAnsi="Calibri" w:eastAsia="Times New Roman" w:cs="Arial" w:asciiTheme="minorAscii" w:hAnsiTheme="minorAscii"/>
          <w:b w:val="1"/>
          <w:bCs w:val="1"/>
          <w:color w:val="auto"/>
          <w:spacing w:val="-3"/>
          <w:sz w:val="28"/>
          <w:szCs w:val="28"/>
          <w:lang w:val="es-ES"/>
        </w:rPr>
        <w:t xml:space="preserve">. </w:t>
      </w:r>
      <w:r w:rsidRPr="1C385321" w:rsidR="00C57E36">
        <w:rPr>
          <w:rFonts w:ascii="Calibri" w:hAnsi="Calibri" w:eastAsia="Times New Roman" w:cs="Arial" w:asciiTheme="minorAscii" w:hAnsiTheme="minorAscii"/>
          <w:b w:val="1"/>
          <w:bCs w:val="1"/>
          <w:color w:val="auto"/>
          <w:spacing w:val="-3"/>
          <w:sz w:val="28"/>
          <w:szCs w:val="28"/>
          <w:lang w:val="es-ES"/>
        </w:rPr>
        <w:t>SEGURIDAD EN OBRA</w:t>
      </w:r>
    </w:p>
    <w:p w:rsidRPr="00C5566F" w:rsidR="00A95DEE" w:rsidP="1C385321" w:rsidRDefault="00A95DEE" w14:paraId="1525AAE5" w14:textId="77777777" w14:noSpellErr="1">
      <w:pPr>
        <w:pStyle w:val="Textoindependiente22"/>
        <w:rPr>
          <w:rFonts w:ascii="Calibri" w:hAnsi="Calibri" w:asciiTheme="minorAscii" w:hAnsiTheme="minorAscii"/>
          <w:b w:val="1"/>
          <w:bCs w:val="1"/>
          <w:color w:val="auto"/>
          <w:sz w:val="22"/>
          <w:szCs w:val="22"/>
          <w:lang w:val="es-ES"/>
        </w:rPr>
      </w:pPr>
      <w:r w:rsidRPr="1C385321" w:rsidR="1C385321">
        <w:rPr>
          <w:rFonts w:ascii="Calibri" w:hAnsi="Calibri" w:asciiTheme="minorAscii" w:hAnsiTheme="minorAscii"/>
          <w:color w:val="auto"/>
          <w:sz w:val="22"/>
          <w:szCs w:val="22"/>
          <w:lang w:val="es-ES"/>
        </w:rPr>
        <w:t xml:space="preserve">Rige todo lo indicado en la </w:t>
      </w:r>
      <w:r w:rsidRPr="1C385321" w:rsidR="1C385321">
        <w:rPr>
          <w:rFonts w:ascii="Calibri" w:hAnsi="Calibri" w:asciiTheme="minorAscii" w:hAnsiTheme="minorAscii"/>
          <w:b w:val="1"/>
          <w:bCs w:val="1"/>
          <w:color w:val="auto"/>
          <w:sz w:val="22"/>
          <w:szCs w:val="22"/>
          <w:lang w:val="es-ES"/>
        </w:rPr>
        <w:t>MCGMTOP.</w:t>
      </w:r>
    </w:p>
    <w:p w:rsidRPr="00C5566F" w:rsidR="00A95DEE" w:rsidP="5C36C626" w:rsidRDefault="00A95DEE" w14:paraId="6119BEF3" w14:textId="77777777" w14:noSpellErr="1">
      <w:pPr>
        <w:pStyle w:val="Textoindependiente22"/>
        <w:rPr>
          <w:rFonts w:ascii="Calibri" w:hAnsi="Calibri" w:asciiTheme="minorAscii" w:hAnsiTheme="minorAscii"/>
          <w:b w:val="1"/>
          <w:bCs w:val="1"/>
          <w:color w:val="FF0000"/>
          <w:sz w:val="22"/>
          <w:szCs w:val="22"/>
          <w:lang w:val="es-ES"/>
        </w:rPr>
      </w:pPr>
    </w:p>
    <w:p w:rsidRPr="00B10CF5" w:rsidR="00A95DEE" w:rsidP="5C36C626" w:rsidRDefault="00A95DEE" w14:paraId="33BF4D1D" w14:textId="77777777" w14:noSpellErr="1">
      <w:pPr>
        <w:pStyle w:val="Textoindependiente22"/>
        <w:rPr>
          <w:rFonts w:ascii="Calibri" w:hAnsi="Calibri" w:asciiTheme="minorAscii" w:hAnsiTheme="minorAscii"/>
          <w:b w:val="1"/>
          <w:bCs w:val="1"/>
          <w:color w:val="FF0000"/>
          <w:sz w:val="22"/>
          <w:szCs w:val="22"/>
          <w:lang w:val="es-ES"/>
        </w:rPr>
      </w:pPr>
    </w:p>
    <w:p w:rsidRPr="00B10CF5" w:rsidR="00A95DEE" w:rsidP="5C36C626" w:rsidRDefault="00A95DEE" w14:paraId="4CFE2D66" w14:textId="77777777" w14:noSpellErr="1">
      <w:pPr>
        <w:pStyle w:val="Textoindependiente22"/>
        <w:rPr>
          <w:rFonts w:ascii="Calibri" w:hAnsi="Calibri" w:asciiTheme="minorAscii" w:hAnsiTheme="minorAscii"/>
          <w:b w:val="1"/>
          <w:bCs w:val="1"/>
          <w:color w:val="FF0000"/>
          <w:sz w:val="22"/>
          <w:szCs w:val="22"/>
          <w:lang w:val="es-ES"/>
        </w:rPr>
      </w:pPr>
    </w:p>
    <w:p w:rsidRPr="00B10CF5" w:rsidR="00A95DEE" w:rsidP="5C36C626" w:rsidRDefault="00A95DEE" w14:paraId="4E20700E" w14:textId="77777777" w14:noSpellErr="1">
      <w:pPr>
        <w:pStyle w:val="Textoindependiente22"/>
        <w:rPr>
          <w:rFonts w:ascii="Calibri" w:hAnsi="Calibri" w:asciiTheme="minorAscii" w:hAnsiTheme="minorAscii"/>
          <w:b w:val="1"/>
          <w:bCs w:val="1"/>
          <w:color w:val="FF0000"/>
          <w:sz w:val="22"/>
          <w:szCs w:val="22"/>
          <w:lang w:val="es-ES"/>
        </w:rPr>
      </w:pPr>
    </w:p>
    <w:p w:rsidRPr="00B10CF5" w:rsidR="00A95DEE" w:rsidP="5C36C626" w:rsidRDefault="00A95DEE" w14:paraId="4D77A64C" w14:textId="77777777" w14:noSpellErr="1">
      <w:pPr>
        <w:pStyle w:val="Textoindependiente22"/>
        <w:rPr>
          <w:rFonts w:ascii="Calibri" w:hAnsi="Calibri" w:asciiTheme="minorAscii" w:hAnsiTheme="minorAscii"/>
          <w:b w:val="1"/>
          <w:bCs w:val="1"/>
          <w:color w:val="FF0000"/>
          <w:sz w:val="22"/>
          <w:szCs w:val="22"/>
          <w:lang w:val="es-ES"/>
        </w:rPr>
      </w:pPr>
    </w:p>
    <w:p w:rsidRPr="00B10CF5" w:rsidR="00A95DEE" w:rsidP="5C36C626" w:rsidRDefault="00A95DEE" w14:paraId="023389F4" w14:textId="77777777">
      <w:pPr>
        <w:pStyle w:val="Textoindependiente2"/>
        <w:spacing w:after="0" w:line="240" w:lineRule="auto"/>
        <w:jc w:val="both"/>
        <w:rPr>
          <w:rFonts w:ascii="Calibri" w:hAnsi="Calibri" w:eastAsia="Arial Unicode MS" w:cs="Arial" w:asciiTheme="minorAscii" w:hAnsiTheme="minorAscii"/>
          <w:b w:val="1"/>
          <w:bCs w:val="1"/>
          <w:color w:val="FF0000"/>
          <w:sz w:val="22"/>
          <w:szCs w:val="22"/>
          <w:lang w:val="es-ES"/>
        </w:rPr>
      </w:pPr>
      <w:r w:rsidRPr="5C36C626" w:rsidR="5C36C626">
        <w:rPr>
          <w:rFonts w:ascii="Calibri" w:hAnsi="Calibri" w:eastAsia="Arial Unicode MS" w:cs="Arial" w:asciiTheme="minorAscii" w:hAnsiTheme="minorAscii"/>
          <w:b w:val="1"/>
          <w:bCs w:val="1"/>
          <w:color w:val="FF0000"/>
          <w:sz w:val="22"/>
          <w:szCs w:val="22"/>
          <w:lang w:val="es-ES"/>
        </w:rPr>
        <w:t xml:space="preserve">El oferente deberá verificar el cómputo expresado en el </w:t>
      </w:r>
      <w:r w:rsidRPr="5C36C626" w:rsidR="5C36C626">
        <w:rPr>
          <w:rFonts w:ascii="Calibri" w:hAnsi="Calibri" w:eastAsia="Arial Unicode MS" w:cs="Arial" w:asciiTheme="minorAscii" w:hAnsiTheme="minorAscii"/>
          <w:b w:val="1"/>
          <w:bCs w:val="1"/>
          <w:color w:val="FF0000"/>
          <w:sz w:val="22"/>
          <w:szCs w:val="22"/>
          <w:lang w:val="es-ES"/>
        </w:rPr>
        <w:t>rubrado</w:t>
      </w:r>
      <w:r w:rsidRPr="5C36C626" w:rsidR="5C36C626">
        <w:rPr>
          <w:rFonts w:ascii="Calibri" w:hAnsi="Calibri" w:eastAsia="Arial Unicode MS" w:cs="Arial" w:asciiTheme="minorAscii" w:hAnsiTheme="minorAscii"/>
          <w:b w:val="1"/>
          <w:bCs w:val="1"/>
          <w:color w:val="FF0000"/>
          <w:sz w:val="22"/>
          <w:szCs w:val="22"/>
          <w:lang w:val="es-ES"/>
        </w:rPr>
        <w:t>, así como la no omisión de ningún rubro o ítem que pueda ser necesario para la culminación de los trabajos de forma correcta.</w:t>
      </w:r>
    </w:p>
    <w:p w:rsidRPr="00B10CF5" w:rsidR="00A95DEE" w:rsidP="5C36C626" w:rsidRDefault="00A95DEE" w14:paraId="0E400F0A" w14:textId="1C312D01" w14:noSpellErr="1">
      <w:pPr>
        <w:pStyle w:val="Textoindependiente2"/>
        <w:spacing w:after="0" w:line="240" w:lineRule="auto"/>
        <w:jc w:val="both"/>
        <w:rPr>
          <w:rFonts w:ascii="Calibri" w:hAnsi="Calibri" w:eastAsia="Arial Unicode MS" w:cs="Arial" w:asciiTheme="minorAscii" w:hAnsiTheme="minorAscii"/>
          <w:b w:val="1"/>
          <w:bCs w:val="1"/>
          <w:color w:val="FF0000"/>
          <w:sz w:val="22"/>
          <w:szCs w:val="22"/>
          <w:lang w:val="es-ES"/>
        </w:rPr>
      </w:pPr>
      <w:r w:rsidRPr="5C36C626" w:rsidR="5C36C626">
        <w:rPr>
          <w:rFonts w:ascii="Calibri" w:hAnsi="Calibri" w:eastAsia="Arial Unicode MS" w:cs="Arial" w:asciiTheme="minorAscii" w:hAnsiTheme="minorAscii"/>
          <w:b w:val="1"/>
          <w:bCs w:val="1"/>
          <w:color w:val="FF0000"/>
          <w:sz w:val="22"/>
          <w:szCs w:val="22"/>
          <w:lang w:val="es-ES"/>
        </w:rPr>
        <w:t xml:space="preserve">De ser necesario, realizará </w:t>
      </w:r>
      <w:r w:rsidRPr="5C36C626" w:rsidR="5C36C626">
        <w:rPr>
          <w:rFonts w:ascii="Calibri" w:hAnsi="Calibri" w:eastAsia="Arial Unicode MS" w:cs="Arial" w:asciiTheme="minorAscii" w:hAnsiTheme="minorAscii"/>
          <w:b w:val="1"/>
          <w:bCs w:val="1"/>
          <w:color w:val="FF0000"/>
          <w:sz w:val="22"/>
          <w:szCs w:val="22"/>
          <w:lang w:val="es-ES"/>
        </w:rPr>
        <w:t>las consultas previo</w:t>
      </w:r>
      <w:r w:rsidRPr="5C36C626" w:rsidR="5C36C626">
        <w:rPr>
          <w:rFonts w:ascii="Calibri" w:hAnsi="Calibri" w:eastAsia="Arial Unicode MS" w:cs="Arial" w:asciiTheme="minorAscii" w:hAnsiTheme="minorAscii"/>
          <w:b w:val="1"/>
          <w:bCs w:val="1"/>
          <w:color w:val="FF0000"/>
          <w:sz w:val="22"/>
          <w:szCs w:val="22"/>
          <w:lang w:val="es-ES"/>
        </w:rPr>
        <w:t xml:space="preserve"> a la presentación de la oferta. De lo contrario se considerará dicho cómputo como el definitivo.</w:t>
      </w:r>
    </w:p>
    <w:p w:rsidR="008163CF" w:rsidP="009B1AD8" w:rsidRDefault="008163CF" w14:paraId="4A8DAB5B" w14:textId="77777777" w14:noSpellErr="1">
      <w:pPr>
        <w:autoSpaceDE w:val="0"/>
        <w:autoSpaceDN w:val="0"/>
        <w:adjustRightInd w:val="0"/>
        <w:spacing w:after="0" w:line="240" w:lineRule="auto"/>
        <w:jc w:val="both"/>
        <w:rPr>
          <w:rFonts w:cs="Arial"/>
          <w:color w:val="FF0000"/>
          <w:sz w:val="28"/>
          <w:szCs w:val="28"/>
        </w:rPr>
      </w:pPr>
    </w:p>
    <w:p w:rsidR="00D416C9" w:rsidP="00D416C9" w:rsidRDefault="00D416C9" w14:paraId="3BEABE3E" w14:textId="1C6CCD35" w14:noSpellErr="1">
      <w:pPr>
        <w:autoSpaceDE w:val="0"/>
        <w:autoSpaceDN w:val="0"/>
        <w:adjustRightInd w:val="0"/>
        <w:spacing w:after="0" w:line="240" w:lineRule="auto"/>
        <w:jc w:val="both"/>
        <w:rPr>
          <w:rFonts w:cs="Arial"/>
          <w:color w:val="FF0000"/>
          <w:sz w:val="28"/>
          <w:szCs w:val="28"/>
        </w:rPr>
      </w:pPr>
    </w:p>
    <w:p w:rsidR="00D416C9" w:rsidP="00D416C9" w:rsidRDefault="00D416C9" w14:paraId="379122B8" w14:textId="7713500F" w14:noSpellErr="1">
      <w:pPr>
        <w:autoSpaceDE w:val="0"/>
        <w:autoSpaceDN w:val="0"/>
        <w:adjustRightInd w:val="0"/>
        <w:spacing w:after="0" w:line="240" w:lineRule="auto"/>
        <w:jc w:val="both"/>
        <w:rPr>
          <w:rFonts w:cs="Arial"/>
          <w:color w:val="FF0000"/>
          <w:sz w:val="28"/>
          <w:szCs w:val="28"/>
        </w:rPr>
      </w:pPr>
      <w:r>
        <w:rPr>
          <w:noProof/>
          <w:lang w:eastAsia="es-ES"/>
        </w:rPr>
        <w:drawing>
          <wp:anchor distT="0" distB="0" distL="114300" distR="114300" simplePos="0" relativeHeight="251663360" behindDoc="1" locked="0" layoutInCell="1" allowOverlap="1" wp14:anchorId="1C35181C" wp14:editId="23C7C578">
            <wp:simplePos x="0" y="0"/>
            <wp:positionH relativeFrom="column">
              <wp:posOffset>3384550</wp:posOffset>
            </wp:positionH>
            <wp:positionV relativeFrom="paragraph">
              <wp:posOffset>100965</wp:posOffset>
            </wp:positionV>
            <wp:extent cx="2066290" cy="785495"/>
            <wp:effectExtent l="0" t="0" r="0" b="0"/>
            <wp:wrapNone/>
            <wp:docPr id="2" name="Imagen 2" descr="Descripción: F:\DOCUMENTOS CLAUDIA\Mis documentos\Claudia\TRABAJO\2020\ROCIO\POSSAMAI\firma.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escripción: F:\DOCUMENTOS CLAUDIA\Mis documentos\Claudia\TRABAJO\2020\ROCIO\POSSAMAI\firma.jp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66290" cy="785495"/>
                    </a:xfrm>
                    <a:prstGeom prst="rect">
                      <a:avLst/>
                    </a:prstGeom>
                    <a:noFill/>
                  </pic:spPr>
                </pic:pic>
              </a:graphicData>
            </a:graphic>
            <wp14:sizeRelH relativeFrom="page">
              <wp14:pctWidth>0</wp14:pctWidth>
            </wp14:sizeRelH>
            <wp14:sizeRelV relativeFrom="page">
              <wp14:pctHeight>0</wp14:pctHeight>
            </wp14:sizeRelV>
          </wp:anchor>
        </w:drawing>
      </w:r>
    </w:p>
    <w:p w:rsidR="00D416C9" w:rsidP="00D416C9" w:rsidRDefault="00D416C9" w14:paraId="55EDD0A6" w14:textId="77777777" w14:noSpellErr="1">
      <w:pPr>
        <w:autoSpaceDE w:val="0"/>
        <w:autoSpaceDN w:val="0"/>
        <w:adjustRightInd w:val="0"/>
        <w:spacing w:after="0" w:line="240" w:lineRule="auto"/>
        <w:jc w:val="both"/>
        <w:rPr>
          <w:rFonts w:cs="Arial"/>
          <w:color w:val="FF0000"/>
          <w:sz w:val="28"/>
          <w:szCs w:val="28"/>
        </w:rPr>
      </w:pPr>
    </w:p>
    <w:p w:rsidR="00D416C9" w:rsidP="00D416C9" w:rsidRDefault="00D416C9" w14:paraId="1F6A480C" w14:textId="488EAFFB" w14:noSpellErr="1">
      <w:pPr>
        <w:autoSpaceDE w:val="0"/>
        <w:autoSpaceDN w:val="0"/>
        <w:adjustRightInd w:val="0"/>
        <w:spacing w:after="0" w:line="240" w:lineRule="auto"/>
        <w:jc w:val="both"/>
        <w:rPr>
          <w:rFonts w:cs="Arial"/>
          <w:color w:val="FF0000"/>
          <w:sz w:val="28"/>
          <w:szCs w:val="28"/>
        </w:rPr>
      </w:pPr>
    </w:p>
    <w:p w:rsidR="00D416C9" w:rsidP="1C385321" w:rsidRDefault="00D416C9" w14:paraId="4B5AC2BC" w14:textId="77777777" w14:noSpellErr="1">
      <w:pPr>
        <w:pStyle w:val="Standard"/>
        <w:spacing w:line="360" w:lineRule="auto"/>
        <w:jc w:val="center"/>
        <w:rPr>
          <w:rFonts w:ascii="Calibri" w:hAnsi="Calibri" w:cs="Calibri"/>
          <w:color w:val="auto"/>
          <w:sz w:val="20"/>
          <w:szCs w:val="20"/>
        </w:rPr>
      </w:pPr>
      <w:r w:rsidRPr="1C385321" w:rsidR="1C385321">
        <w:rPr>
          <w:rFonts w:ascii="Calibri" w:hAnsi="Calibri" w:cs="Calibri"/>
          <w:color w:val="FF0000"/>
          <w:sz w:val="20"/>
          <w:szCs w:val="20"/>
        </w:rPr>
        <w:t xml:space="preserve">                                                                                       </w:t>
      </w:r>
      <w:r w:rsidRPr="1C385321" w:rsidR="1C385321">
        <w:rPr>
          <w:rFonts w:ascii="Calibri" w:hAnsi="Calibri" w:cs="Calibri"/>
          <w:color w:val="auto"/>
          <w:sz w:val="20"/>
          <w:szCs w:val="20"/>
        </w:rPr>
        <w:t xml:space="preserve">                      Arq. Claudia Núñez Porta</w:t>
      </w:r>
    </w:p>
    <w:p w:rsidR="00D416C9" w:rsidP="1C385321" w:rsidRDefault="00D416C9" w14:paraId="73ED7FFC" w14:textId="7033774C" w14:noSpellErr="1">
      <w:pPr>
        <w:pStyle w:val="Standard"/>
        <w:spacing w:line="360" w:lineRule="auto"/>
        <w:jc w:val="right"/>
        <w:rPr>
          <w:rFonts w:cs="Calibri"/>
          <w:color w:val="auto"/>
        </w:rPr>
      </w:pPr>
      <w:r w:rsidRPr="1C385321" w:rsidR="1C385321">
        <w:rPr>
          <w:rFonts w:ascii="Calibri" w:hAnsi="Calibri" w:cs="Calibri"/>
          <w:color w:val="auto"/>
          <w:sz w:val="20"/>
          <w:szCs w:val="20"/>
        </w:rPr>
        <w:t xml:space="preserve">Residente ANEP para el Dpto. de </w:t>
      </w:r>
      <w:r w:rsidRPr="1C385321" w:rsidR="1C385321">
        <w:rPr>
          <w:rFonts w:ascii="Calibri" w:hAnsi="Calibri" w:cs="Calibri"/>
          <w:color w:val="auto"/>
          <w:sz w:val="20"/>
          <w:szCs w:val="20"/>
        </w:rPr>
        <w:t>Lavalleja.-</w:t>
      </w:r>
    </w:p>
    <w:p w:rsidR="00317F66" w:rsidP="009B1AD8" w:rsidRDefault="00317F66" w14:paraId="6C0BBE94" w14:textId="77777777" w14:noSpellErr="1">
      <w:pPr>
        <w:autoSpaceDE w:val="0"/>
        <w:autoSpaceDN w:val="0"/>
        <w:adjustRightInd w:val="0"/>
        <w:spacing w:after="0" w:line="240" w:lineRule="auto"/>
        <w:jc w:val="both"/>
        <w:rPr>
          <w:rFonts w:cs="Arial"/>
          <w:color w:val="FF0000"/>
          <w:sz w:val="28"/>
          <w:szCs w:val="28"/>
        </w:rPr>
      </w:pPr>
    </w:p>
    <w:p w:rsidRPr="00B10CF5" w:rsidR="00D416C9" w:rsidP="00317F66" w:rsidRDefault="00D416C9" w14:paraId="6A52135B" w14:textId="4E1886F3" w14:noSpellErr="1">
      <w:pPr>
        <w:rPr>
          <w:rFonts w:cs="Arial"/>
          <w:color w:val="FF0000"/>
          <w:sz w:val="28"/>
          <w:szCs w:val="28"/>
        </w:rPr>
      </w:pPr>
    </w:p>
    <w:sectPr w:rsidRPr="00B10CF5" w:rsidR="00D416C9" w:rsidSect="00384740">
      <w:headerReference w:type="default" r:id="rId13"/>
      <w:footerReference w:type="default" r:id="rId14"/>
      <w:pgSz w:w="11906" w:h="16838" w:orient="portrait"/>
      <w:pgMar w:top="1417" w:right="1700"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1554" w:rsidP="004801BE" w:rsidRDefault="00201554" w14:paraId="326CBFE8" w14:textId="77777777">
      <w:pPr>
        <w:spacing w:after="0" w:line="240" w:lineRule="auto"/>
      </w:pPr>
      <w:r>
        <w:separator/>
      </w:r>
    </w:p>
  </w:endnote>
  <w:endnote w:type="continuationSeparator" w:id="0">
    <w:p w:rsidR="00201554" w:rsidP="004801BE" w:rsidRDefault="00201554" w14:paraId="6BD84F3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Std-Cn">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IDFont+F1">
    <w:panose1 w:val="00000000000000000000"/>
    <w:charset w:val="00"/>
    <w:family w:val="auto"/>
    <w:notTrueType/>
    <w:pitch w:val="default"/>
    <w:sig w:usb0="00000003" w:usb1="00000000" w:usb2="00000000" w:usb3="00000000" w:csb0="00000001" w:csb1="00000000"/>
  </w:font>
  <w:font w:name="Calibri,BoldItalic">
    <w:panose1 w:val="00000000000000000000"/>
    <w:charset w:val="00"/>
    <w:family w:val="auto"/>
    <w:notTrueType/>
    <w:pitch w:val="default"/>
    <w:sig w:usb0="00000003" w:usb1="00000000" w:usb2="00000000" w:usb3="00000000" w:csb0="00000001" w:csb1="00000000"/>
  </w:font>
  <w:font w:name="HelveticaNeueLTStd-BdCn">
    <w:altName w:val="Arial"/>
    <w:panose1 w:val="00000000000000000000"/>
    <w:charset w:val="00"/>
    <w:family w:val="swiss"/>
    <w:notTrueType/>
    <w:pitch w:val="default"/>
    <w:sig w:usb0="00000003" w:usb1="00000000" w:usb2="00000000" w:usb3="00000000" w:csb0="00000001" w:csb1="00000000"/>
  </w:font>
  <w:font w:name="Calibri,Bold">
    <w:panose1 w:val="00000000000000000000"/>
    <w:charset w:val="00"/>
    <w:family w:val="auto"/>
    <w:notTrueType/>
    <w:pitch w:val="default"/>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p14">
  <w:p w:rsidR="008C0EDE" w:rsidRDefault="008C0EDE" w14:paraId="59AC1623" w14:textId="77777777">
    <w:pPr>
      <w:pStyle w:val="Piedepgina"/>
    </w:pPr>
    <w:r>
      <w:rPr>
        <w:noProof/>
        <w:color w:val="808080" w:themeColor="background1" w:themeShade="80"/>
        <w:lang w:eastAsia="es-ES"/>
      </w:rPr>
      <mc:AlternateContent>
        <mc:Choice Requires="wpg">
          <w:drawing>
            <wp:anchor distT="0" distB="0" distL="0" distR="0" simplePos="0" relativeHeight="251660288" behindDoc="0" locked="0" layoutInCell="1" allowOverlap="1" wp14:anchorId="5042E368" wp14:editId="311AE3C6">
              <wp:simplePos x="0" y="0"/>
              <wp:positionH relativeFrom="margin">
                <wp:align>right</wp:align>
              </wp:positionH>
              <mc:AlternateContent>
                <mc:Choice Requires="wp14">
                  <wp:positionV relativeFrom="bottomMargin">
                    <wp14:pctPosVOffset>20000</wp14:pctPosVOffset>
                  </wp:positionV>
                </mc:Choice>
                <mc:Fallback>
                  <wp:positionV relativeFrom="page">
                    <wp:posOffset>9972040</wp:posOffset>
                  </wp:positionV>
                </mc:Fallback>
              </mc:AlternateContent>
              <wp:extent cx="5943600" cy="320040"/>
              <wp:effectExtent l="0" t="0" r="0" b="3810"/>
              <wp:wrapSquare wrapText="bothSides"/>
              <wp:docPr id="37" name="Grupo 37"/>
              <wp:cNvGraphicFramePr/>
              <a:graphic xmlns:a="http://schemas.openxmlformats.org/drawingml/2006/main">
                <a:graphicData uri="http://schemas.microsoft.com/office/word/2010/wordprocessingGroup">
                  <wpg:wgp>
                    <wpg:cNvGrpSpPr/>
                    <wpg:grpSpPr>
                      <a:xfrm>
                        <a:off x="0" y="0"/>
                        <a:ext cx="5943600" cy="320040"/>
                        <a:chOff x="0" y="0"/>
                        <a:chExt cx="5962650" cy="323851"/>
                      </a:xfrm>
                    </wpg:grpSpPr>
                    <wps:wsp>
                      <wps:cNvPr id="38" name="Rectángulo 38"/>
                      <wps:cNvSpPr/>
                      <wps:spPr>
                        <a:xfrm>
                          <a:off x="19050" y="0"/>
                          <a:ext cx="5943600" cy="1882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Cuadro de texto 39"/>
                      <wps:cNvSpPr txBox="1"/>
                      <wps:spPr>
                        <a:xfrm>
                          <a:off x="0" y="66676"/>
                          <a:ext cx="5943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7F7F7F" w:themeColor="text1" w:themeTint="80"/>
                              </w:rPr>
                              <w:alias w:val="Fecha"/>
                              <w:tag w:val=""/>
                              <w:id w:val="-340698301"/>
                              <w:dataBinding w:prefixMappings="xmlns:ns0='http://schemas.microsoft.com/office/2006/coverPageProps' " w:xpath="/ns0:CoverPageProperties[1]/ns0:PublishDate[1]" w:storeItemID="{55AF091B-3C7A-41E3-B477-F2FDAA23CFDA}"/>
                              <w:date>
                                <w:dateFormat w:val="d 'de' MMMM 'de' yyyy"/>
                                <w:lid w:val="es-ES"/>
                                <w:storeMappedDataAs w:val="dateTime"/>
                                <w:calendar w:val="gregorian"/>
                              </w:date>
                            </w:sdtPr>
                            <w:sdtEndPr/>
                            <w:sdtContent>
                              <w:p w:rsidR="008C0EDE" w:rsidRDefault="008C0EDE" w14:paraId="5B990D13" w14:textId="647A6FF9">
                                <w:pPr>
                                  <w:jc w:val="right"/>
                                  <w:rPr>
                                    <w:color w:val="7F7F7F" w:themeColor="text1" w:themeTint="80"/>
                                  </w:rPr>
                                </w:pPr>
                                <w:r>
                                  <w:rPr>
                                    <w:color w:val="7F7F7F" w:themeColor="text1" w:themeTint="80"/>
                                  </w:rPr>
                                  <w:t>30 de abril de 2023</w:t>
                                </w:r>
                              </w:p>
                            </w:sdtContent>
                          </w:sdt>
                          <w:p w:rsidR="008C0EDE" w:rsidRDefault="008C0EDE" w14:paraId="1997775C" w14:textId="77777777">
                            <w:pPr>
                              <w:jc w:val="right"/>
                              <w:rPr>
                                <w:color w:val="808080" w:themeColor="background1" w:themeShade="8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100000</wp14:pctWidth>
              </wp14:sizeRelH>
              <wp14:sizeRelV relativeFrom="margin">
                <wp14:pctHeight>0</wp14:pctHeight>
              </wp14:sizeRelV>
            </wp:anchor>
          </w:drawing>
        </mc:Choice>
        <mc:Fallback>
          <w:pict w14:anchorId="1112A30F">
            <v:group id="Grupo 37" style="position:absolute;margin-left:416.8pt;margin-top:0;width:468pt;height:25.2pt;z-index:251660288;mso-width-percent:1000;mso-top-percent:200;mso-wrap-distance-left:0;mso-wrap-distance-right:0;mso-position-horizontal:right;mso-position-horizontal-relative:margin;mso-position-vertical-relative:bottom-margin-area;mso-width-percent:1000;mso-top-percent:200;mso-width-relative:margin;mso-height-relative:margin" coordsize="59626,3238" o:spid="_x0000_s1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">
              <v:rect id="Rectángulo 38" style="position:absolute;left:190;width:59436;height:188;visibility:visible;mso-wrap-style:square;v-text-anchor:middle" o:spid="_x0000_s1027" fillcolor="black [3213]" stroked="f" strokeweight="1pt"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s6xMEA&#10;AADbAAAADwAAAGRycy9kb3ducmV2LnhtbERPzYrCMBC+C/sOYRb2IjbVtSLVKOoqiJddrQ8wNGNb&#10;bCalyWp9e3MQPH58//NlZ2pxo9ZVlhUMoxgEcW51xYWCc7YbTEE4j6yxtkwKHuRgufjozTHV9s5H&#10;up18IUIIuxQVlN43qZQuL8mgi2xDHLiLbQ36ANtC6hbvIdzUchTHE2mw4tBQYkObkvLr6d8oyH7/&#10;JttdlfCouf6sxnmy7m8Pa6W+PrvVDISnzr/FL/deK/gOY8OX8AP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LOsTBAAAA2wAAAA8AAAAAAAAAAAAAAAAAmAIAAGRycy9kb3du&#10;cmV2LnhtbFBLBQYAAAAABAAEAPUAAACGAwAAAAA=&#10;"/>
              <v:shapetype id="_x0000_t202" coordsize="21600,21600" o:spt="202" path="m,l,21600r21600,l21600,xe">
                <v:stroke joinstyle="miter"/>
                <v:path gradientshapeok="t" o:connecttype="rect"/>
              </v:shapetype>
              <v:shape id="Cuadro de texto 39" style="position:absolute;top:666;width:59436;height:2572;visibility:visible;mso-wrap-style:square;v-text-anchor:bottom" o:spid="_x0000_s1028" filled="f" stroked="f" strokeweight=".5pt" type="#_x0000_t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W+csUA&#10;AADbAAAADwAAAGRycy9kb3ducmV2LnhtbESPzWrDMBCE74W8g9hAb40cB0LiRjYhENpToPk55LZY&#10;W8uttTKSnLh9+qpQ6HGYmW+YTTXaTtzIh9axgvksA0FcO91yo+B82j+tQISIrLFzTAq+KEBVTh42&#10;WGh35ze6HWMjEoRDgQpMjH0hZagNWQwz1xMn7915izFJ30jt8Z7gtpN5li2lxZbTgsGedobqz+Ng&#10;FfjLId/uPq6XIX+R3405Dwu9PCj1OB23zyAijfE//Nd+1QoWa/j9kn6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hb5yxQAAANsAAAAPAAAAAAAAAAAAAAAAAJgCAABkcnMv&#10;ZG93bnJldi54bWxQSwUGAAAAAAQABAD1AAAAigMAAAAA&#10;">
                <v:textbox inset=",,,0">
                  <w:txbxContent>
                    <w:sdt>
                      <w:sdtPr>
                        <w:id w:val="819070093"/>
                        <w:rPr>
                          <w:color w:val="7F7F7F" w:themeColor="text1" w:themeTint="80"/>
                        </w:rPr>
                        <w:alias w:val="Fecha"/>
                        <w:tag w:val=""/>
                        <w:id w:val="-340698301"/>
                        <w:dataBinding w:prefixMappings="xmlns:ns0='http://schemas.microsoft.com/office/2006/coverPageProps' " w:xpath="/ns0:CoverPageProperties[1]/ns0:PublishDate[1]" w:storeItemID="{55AF091B-3C7A-41E3-B477-F2FDAA23CFDA}"/>
                        <w:date>
                          <w:dateFormat w:val="d 'de' MMMM 'de' yyyy"/>
                          <w:lid w:val="es-ES"/>
                          <w:storeMappedDataAs w:val="dateTime"/>
                          <w:calendar w:val="gregorian"/>
                        </w:date>
                      </w:sdtPr>
                      <w:sdtEndPr/>
                      <w:sdtContent>
                        <w:p w:rsidR="008C0EDE" w:rsidRDefault="008C0EDE" w14:paraId="256DE116" w14:textId="647A6FF9">
                          <w:pPr>
                            <w:jc w:val="right"/>
                            <w:rPr>
                              <w:color w:val="7F7F7F" w:themeColor="text1" w:themeTint="80"/>
                            </w:rPr>
                          </w:pPr>
                          <w:r>
                            <w:rPr>
                              <w:color w:val="7F7F7F" w:themeColor="text1" w:themeTint="80"/>
                            </w:rPr>
                            <w:t>30 de abril de 2023</w:t>
                          </w:r>
                        </w:p>
                      </w:sdtContent>
                    </w:sdt>
                    <w:p w:rsidR="008C0EDE" w:rsidRDefault="008C0EDE" w14:paraId="672A6659" w14:textId="77777777">
                      <w:pPr>
                        <w:jc w:val="right"/>
                        <w:rPr>
                          <w:color w:val="808080" w:themeColor="background1" w:themeShade="80"/>
                        </w:rPr>
                      </w:pPr>
                    </w:p>
                  </w:txbxContent>
                </v:textbox>
              </v:shape>
              <w10:wrap type="square" anchorx="margin" anchory="margin"/>
            </v:group>
          </w:pict>
        </mc:Fallback>
      </mc:AlternateContent>
    </w:r>
    <w:r>
      <w:rPr>
        <w:noProof/>
        <w:lang w:eastAsia="es-ES"/>
      </w:rPr>
      <mc:AlternateContent>
        <mc:Choice Requires="wps">
          <w:drawing>
            <wp:anchor distT="0" distB="0" distL="0" distR="0" simplePos="0" relativeHeight="251659264" behindDoc="0" locked="0" layoutInCell="1" allowOverlap="1" wp14:anchorId="6FA0F858" wp14:editId="0D644ADF">
              <wp:simplePos x="0" y="0"/>
              <wp:positionH relativeFrom="rightMargin">
                <wp:align>left</wp:align>
              </wp:positionH>
              <mc:AlternateContent>
                <mc:Choice Requires="wp14">
                  <wp:positionV relativeFrom="bottomMargin">
                    <wp14:pctPosVOffset>20000</wp14:pctPosVOffset>
                  </wp:positionV>
                </mc:Choice>
                <mc:Fallback>
                  <wp:positionV relativeFrom="page">
                    <wp:posOffset>9972040</wp:posOffset>
                  </wp:positionV>
                </mc:Fallback>
              </mc:AlternateContent>
              <wp:extent cx="457200" cy="320040"/>
              <wp:effectExtent l="0" t="0" r="0" b="3810"/>
              <wp:wrapSquare wrapText="bothSides"/>
              <wp:docPr id="40" name="Rectángulo 40"/>
              <wp:cNvGraphicFramePr/>
              <a:graphic xmlns:a="http://schemas.openxmlformats.org/drawingml/2006/main">
                <a:graphicData uri="http://schemas.microsoft.com/office/word/2010/wordprocessingShape">
                  <wps:wsp>
                    <wps:cNvSpPr/>
                    <wps:spPr>
                      <a:xfrm>
                        <a:off x="0" y="0"/>
                        <a:ext cx="45720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8C0EDE" w:rsidRDefault="008C0EDE" w14:paraId="15A7881C" w14:textId="77777777">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009314DE">
                            <w:rPr>
                              <w:noProof/>
                              <w:color w:val="FFFFFF" w:themeColor="background1"/>
                              <w:sz w:val="28"/>
                              <w:szCs w:val="28"/>
                            </w:rPr>
                            <w:t>1</w:t>
                          </w:r>
                          <w:r>
                            <w:rPr>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75A99B7">
            <v:rect id="Rectángulo 40" style="position:absolute;margin-left:0;margin-top:0;width:36pt;height:25.2pt;z-index:251659264;visibility:visible;mso-wrap-style:square;mso-width-percent:0;mso-height-percent:0;mso-top-percent:200;mso-wrap-distance-left:0;mso-wrap-distance-top:0;mso-wrap-distance-right:0;mso-wrap-distance-bottom:0;mso-position-horizontal:left;mso-position-horizontal-relative:right-margin-area;mso-position-vertical-relative:bottom-margin-area;mso-width-percent:0;mso-height-percent:0;mso-top-percent:200;mso-width-relative:margin;mso-height-relative:margin;v-text-anchor:bottom" o:spid="_x0000_s1029" fillcolor="black [3213]" stroked="f" strokeweigh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">
              <v:textbox>
                <w:txbxContent>
                  <w:p w:rsidR="008C0EDE" w:rsidRDefault="008C0EDE" w14:paraId="407CE2FB" w14:textId="77777777">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009314DE">
                      <w:rPr>
                        <w:noProof/>
                        <w:color w:val="FFFFFF" w:themeColor="background1"/>
                        <w:sz w:val="28"/>
                        <w:szCs w:val="28"/>
                      </w:rPr>
                      <w:t>1</w:t>
                    </w:r>
                    <w:r>
                      <w:rPr>
                        <w:color w:val="FFFFFF" w:themeColor="background1"/>
                        <w:sz w:val="28"/>
                        <w:szCs w:val="28"/>
                      </w:rPr>
                      <w:fldChar w:fldCharType="end"/>
                    </w:r>
                  </w:p>
                </w:txbxContent>
              </v:textbox>
              <w10:wrap type="square" anchorx="margin" anchory="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1554" w:rsidP="004801BE" w:rsidRDefault="00201554" w14:paraId="6FBD6327" w14:textId="77777777">
      <w:pPr>
        <w:spacing w:after="0" w:line="240" w:lineRule="auto"/>
      </w:pPr>
      <w:r>
        <w:separator/>
      </w:r>
    </w:p>
  </w:footnote>
  <w:footnote w:type="continuationSeparator" w:id="0">
    <w:p w:rsidR="00201554" w:rsidP="004801BE" w:rsidRDefault="00201554" w14:paraId="24048CEB" w14:textId="777777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p14">
  <w:p w:rsidRPr="00D7019F" w:rsidR="008C0EDE" w:rsidP="003615BF" w:rsidRDefault="008C0EDE" w14:paraId="7D87A27D" w14:textId="4530E0DD">
    <w:pPr>
      <w:pStyle w:val="Encabezado"/>
      <w:jc w:val="right"/>
      <w:rPr>
        <w:color w:val="000000" w:themeColor="text1"/>
      </w:rPr>
    </w:pPr>
    <w:r>
      <w:rPr>
        <w:noProof/>
        <w:lang w:eastAsia="es-ES"/>
      </w:rPr>
      <w:drawing>
        <wp:inline distT="0" distB="0" distL="0" distR="0" wp14:anchorId="762C9A90" wp14:editId="67A34F32">
          <wp:extent cx="3467594" cy="355469"/>
          <wp:effectExtent l="0" t="0" r="0" b="6985"/>
          <wp:docPr id="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7594" cy="355469"/>
                  </a:xfrm>
                  <a:prstGeom prst="rect">
                    <a:avLst/>
                  </a:prstGeom>
                  <a:noFill/>
                  <a:ln>
                    <a:noFill/>
                  </a:ln>
                  <a:extLst/>
                </pic:spPr>
              </pic:pic>
            </a:graphicData>
          </a:graphic>
        </wp:inline>
      </w:drawing>
    </w:r>
    <w:sdt>
      <w:sdtPr>
        <w:rPr>
          <w:color w:val="000000" w:themeColor="text1"/>
        </w:rPr>
        <w:alias w:val="Título"/>
        <w:tag w:val=""/>
        <w:id w:val="463394539"/>
        <w:placeholder>
          <w:docPart w:val="CE89129BD03E4E6E87E35D515777E06C"/>
        </w:placeholder>
        <w:dataBinding w:prefixMappings="xmlns:ns0='http://purl.org/dc/elements/1.1/' xmlns:ns1='http://schemas.openxmlformats.org/package/2006/metadata/core-properties' " w:xpath="/ns1:coreProperties[1]/ns0:title[1]" w:storeItemID="{6C3C8BC8-F283-45AE-878A-BAB7291924A1}"/>
        <w:text/>
      </w:sdtPr>
      <w:sdtEndPr/>
      <w:sdtContent>
        <w:r w:rsidRPr="00D7019F">
          <w:rPr>
            <w:color w:val="000000" w:themeColor="text1"/>
          </w:rPr>
          <w:t>MEMORIA CONSTRUCTIVA PARTICULAR</w:t>
        </w:r>
      </w:sdtContent>
    </w:sdt>
    <w:r w:rsidRPr="00D7019F">
      <w:rPr>
        <w:color w:val="000000" w:themeColor="text1"/>
      </w:rPr>
      <w:t xml:space="preserve"> | </w:t>
    </w:r>
    <w:sdt>
      <w:sdtPr>
        <w:rPr>
          <w:color w:val="000000" w:themeColor="text1"/>
        </w:rPr>
        <w:alias w:val="Autor"/>
        <w:tag w:val=""/>
        <w:id w:val="1594050340"/>
        <w:placeholder>
          <w:docPart w:val="E03E0F8774A74F478B5AB5A5F53A7BF3"/>
        </w:placeholder>
        <w:dataBinding w:prefixMappings="xmlns:ns0='http://purl.org/dc/elements/1.1/' xmlns:ns1='http://schemas.openxmlformats.org/package/2006/metadata/core-properties' " w:xpath="/ns1:coreProperties[1]/ns0:creator[1]" w:storeItemID="{6C3C8BC8-F283-45AE-878A-BAB7291924A1}"/>
        <w:text/>
      </w:sdtPr>
      <w:sdtEndPr/>
      <w:sdtContent>
        <w:r>
          <w:rPr>
            <w:color w:val="000000" w:themeColor="text1"/>
          </w:rPr>
          <w:t>ESC 23</w:t>
        </w:r>
      </w:sdtContent>
    </w:sdt>
  </w:p>
  <w:p w:rsidR="008C0EDE" w:rsidP="00D7019F" w:rsidRDefault="008C0EDE" w14:paraId="57719217" w14:textId="06CA8F6D">
    <w:pPr>
      <w:pStyle w:val="Encabezado"/>
      <w:jc w:val="right"/>
      <w:rPr>
        <w:color w:val="7F7F7F" w:themeColor="text1" w:themeTint="80"/>
      </w:rPr>
    </w:pPr>
    <w:proofErr w:type="spellStart"/>
    <w:r>
      <w:rPr>
        <w:color w:val="7F7F7F" w:themeColor="text1" w:themeTint="80"/>
      </w:rPr>
      <w:t>Gaetan_Departamento</w:t>
    </w:r>
    <w:proofErr w:type="spellEnd"/>
    <w:r>
      <w:rPr>
        <w:color w:val="7F7F7F" w:themeColor="text1" w:themeTint="80"/>
      </w:rPr>
      <w:t xml:space="preserve"> de Lavalleja</w:t>
    </w:r>
  </w:p>
  <w:p w:rsidRPr="00D7019F" w:rsidR="008C0EDE" w:rsidP="00D7019F" w:rsidRDefault="008C0EDE" w14:paraId="3AFE5FC9" w14:textId="77777777">
    <w:pPr>
      <w:pStyle w:val="Encabezado"/>
      <w:rPr>
        <w:color w:val="7F7F7F" w:themeColor="text1" w:themeTint="80"/>
      </w:rPr>
    </w:pPr>
    <w:r>
      <w:rPr>
        <w:color w:val="7F7F7F" w:themeColor="text1" w:themeTint="80"/>
      </w:rPr>
      <w:t>________________________________________________________________________________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9448E"/>
    <w:multiLevelType w:val="hybridMultilevel"/>
    <w:tmpl w:val="620259E4"/>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
    <w:nsid w:val="09A7764A"/>
    <w:multiLevelType w:val="multilevel"/>
    <w:tmpl w:val="B8DA06C0"/>
    <w:lvl w:ilvl="0">
      <w:start w:val="13"/>
      <w:numFmt w:val="decimal"/>
      <w:lvlText w:val="%1"/>
      <w:lvlJc w:val="left"/>
      <w:pPr>
        <w:ind w:left="540" w:hanging="540"/>
      </w:pPr>
      <w:rPr>
        <w:rFonts w:hint="default"/>
      </w:rPr>
    </w:lvl>
    <w:lvl w:ilvl="1">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B364D71"/>
    <w:multiLevelType w:val="hybridMultilevel"/>
    <w:tmpl w:val="F0C8CA08"/>
    <w:lvl w:ilvl="0" w:tplc="380A0001">
      <w:start w:val="1"/>
      <w:numFmt w:val="bullet"/>
      <w:lvlText w:val=""/>
      <w:lvlJc w:val="left"/>
      <w:pPr>
        <w:ind w:left="720" w:hanging="360"/>
      </w:pPr>
      <w:rPr>
        <w:rFonts w:hint="default" w:ascii="Symbol" w:hAnsi="Symbol"/>
      </w:rPr>
    </w:lvl>
    <w:lvl w:ilvl="1" w:tplc="4EDA846E">
      <w:start w:val="1"/>
      <w:numFmt w:val="bullet"/>
      <w:lvlText w:val="•"/>
      <w:lvlJc w:val="left"/>
      <w:pPr>
        <w:ind w:left="1440" w:hanging="360"/>
      </w:pPr>
      <w:rPr>
        <w:rFonts w:hint="default" w:ascii="HelveticaNeueLTStd-Cn" w:hAnsi="HelveticaNeueLTStd-Cn" w:cs="HelveticaNeueLTStd-Cn" w:eastAsiaTheme="minorHAnsi"/>
        <w:color w:val="E3001A"/>
      </w:rPr>
    </w:lvl>
    <w:lvl w:ilvl="2" w:tplc="380A0005" w:tentative="1">
      <w:start w:val="1"/>
      <w:numFmt w:val="bullet"/>
      <w:lvlText w:val=""/>
      <w:lvlJc w:val="left"/>
      <w:pPr>
        <w:ind w:left="2160" w:hanging="360"/>
      </w:pPr>
      <w:rPr>
        <w:rFonts w:hint="default" w:ascii="Wingdings" w:hAnsi="Wingdings"/>
      </w:rPr>
    </w:lvl>
    <w:lvl w:ilvl="3" w:tplc="380A0001" w:tentative="1">
      <w:start w:val="1"/>
      <w:numFmt w:val="bullet"/>
      <w:lvlText w:val=""/>
      <w:lvlJc w:val="left"/>
      <w:pPr>
        <w:ind w:left="2880" w:hanging="360"/>
      </w:pPr>
      <w:rPr>
        <w:rFonts w:hint="default" w:ascii="Symbol" w:hAnsi="Symbol"/>
      </w:rPr>
    </w:lvl>
    <w:lvl w:ilvl="4" w:tplc="380A0003" w:tentative="1">
      <w:start w:val="1"/>
      <w:numFmt w:val="bullet"/>
      <w:lvlText w:val="o"/>
      <w:lvlJc w:val="left"/>
      <w:pPr>
        <w:ind w:left="3600" w:hanging="360"/>
      </w:pPr>
      <w:rPr>
        <w:rFonts w:hint="default" w:ascii="Courier New" w:hAnsi="Courier New" w:cs="Courier New"/>
      </w:rPr>
    </w:lvl>
    <w:lvl w:ilvl="5" w:tplc="380A0005" w:tentative="1">
      <w:start w:val="1"/>
      <w:numFmt w:val="bullet"/>
      <w:lvlText w:val=""/>
      <w:lvlJc w:val="left"/>
      <w:pPr>
        <w:ind w:left="4320" w:hanging="360"/>
      </w:pPr>
      <w:rPr>
        <w:rFonts w:hint="default" w:ascii="Wingdings" w:hAnsi="Wingdings"/>
      </w:rPr>
    </w:lvl>
    <w:lvl w:ilvl="6" w:tplc="380A0001" w:tentative="1">
      <w:start w:val="1"/>
      <w:numFmt w:val="bullet"/>
      <w:lvlText w:val=""/>
      <w:lvlJc w:val="left"/>
      <w:pPr>
        <w:ind w:left="5040" w:hanging="360"/>
      </w:pPr>
      <w:rPr>
        <w:rFonts w:hint="default" w:ascii="Symbol" w:hAnsi="Symbol"/>
      </w:rPr>
    </w:lvl>
    <w:lvl w:ilvl="7" w:tplc="380A0003" w:tentative="1">
      <w:start w:val="1"/>
      <w:numFmt w:val="bullet"/>
      <w:lvlText w:val="o"/>
      <w:lvlJc w:val="left"/>
      <w:pPr>
        <w:ind w:left="5760" w:hanging="360"/>
      </w:pPr>
      <w:rPr>
        <w:rFonts w:hint="default" w:ascii="Courier New" w:hAnsi="Courier New" w:cs="Courier New"/>
      </w:rPr>
    </w:lvl>
    <w:lvl w:ilvl="8" w:tplc="380A0005" w:tentative="1">
      <w:start w:val="1"/>
      <w:numFmt w:val="bullet"/>
      <w:lvlText w:val=""/>
      <w:lvlJc w:val="left"/>
      <w:pPr>
        <w:ind w:left="6480" w:hanging="360"/>
      </w:pPr>
      <w:rPr>
        <w:rFonts w:hint="default" w:ascii="Wingdings" w:hAnsi="Wingdings"/>
      </w:rPr>
    </w:lvl>
  </w:abstractNum>
  <w:abstractNum w:abstractNumId="3">
    <w:nsid w:val="0C607CBB"/>
    <w:multiLevelType w:val="multilevel"/>
    <w:tmpl w:val="C4FA5AB2"/>
    <w:lvl w:ilvl="0">
      <w:start w:val="11"/>
      <w:numFmt w:val="decimal"/>
      <w:lvlText w:val="%1"/>
      <w:lvlJc w:val="left"/>
      <w:pPr>
        <w:ind w:left="465" w:hanging="465"/>
      </w:pPr>
      <w:rPr>
        <w:rFonts w:hint="default"/>
      </w:rPr>
    </w:lvl>
    <w:lvl w:ilvl="1">
      <w:start w:val="3"/>
      <w:numFmt w:val="decimal"/>
      <w:lvlText w:val="%1.%2"/>
      <w:lvlJc w:val="left"/>
      <w:pPr>
        <w:ind w:left="891" w:hanging="46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4">
    <w:nsid w:val="14C908CC"/>
    <w:multiLevelType w:val="multilevel"/>
    <w:tmpl w:val="AA0CF9CE"/>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C064DB0"/>
    <w:multiLevelType w:val="hybridMultilevel"/>
    <w:tmpl w:val="D87488F0"/>
    <w:lvl w:ilvl="0" w:tplc="F65270D4">
      <w:start w:val="1"/>
      <w:numFmt w:val="lowerLetter"/>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6">
    <w:nsid w:val="1E060BAB"/>
    <w:multiLevelType w:val="multilevel"/>
    <w:tmpl w:val="AA0CF9CE"/>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3A10791"/>
    <w:multiLevelType w:val="multilevel"/>
    <w:tmpl w:val="654ED508"/>
    <w:lvl w:ilvl="0">
      <w:start w:val="1"/>
      <w:numFmt w:val="decimal"/>
      <w:lvlText w:val="%1"/>
      <w:lvlJc w:val="left"/>
      <w:pPr>
        <w:ind w:left="480" w:hanging="480"/>
      </w:pPr>
      <w:rPr>
        <w:rFonts w:hint="default"/>
      </w:rPr>
    </w:lvl>
    <w:lvl w:ilvl="1">
      <w:start w:val="1"/>
      <w:numFmt w:val="decimal"/>
      <w:lvlText w:val="%1.%2.0"/>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
    <w:nsid w:val="332F5329"/>
    <w:multiLevelType w:val="multilevel"/>
    <w:tmpl w:val="44B060FA"/>
    <w:lvl w:ilvl="0">
      <w:start w:val="1"/>
      <w:numFmt w:val="decimal"/>
      <w:lvlText w:val="%1.0"/>
      <w:lvlJc w:val="left"/>
      <w:pPr>
        <w:ind w:left="1085" w:hanging="375"/>
      </w:pPr>
      <w:rPr>
        <w:rFonts w:hint="default"/>
      </w:rPr>
    </w:lvl>
    <w:lvl w:ilvl="1">
      <w:start w:val="1"/>
      <w:numFmt w:val="decimal"/>
      <w:lvlText w:val="%1.%2"/>
      <w:lvlJc w:val="left"/>
      <w:pPr>
        <w:ind w:left="1791" w:hanging="375"/>
      </w:pPr>
      <w:rPr>
        <w:rFonts w:hint="default"/>
      </w:rPr>
    </w:lvl>
    <w:lvl w:ilvl="2">
      <w:start w:val="1"/>
      <w:numFmt w:val="decimal"/>
      <w:lvlText w:val="%1.%2.%3"/>
      <w:lvlJc w:val="left"/>
      <w:pPr>
        <w:ind w:left="2844" w:hanging="720"/>
      </w:pPr>
      <w:rPr>
        <w:rFonts w:hint="default"/>
      </w:rPr>
    </w:lvl>
    <w:lvl w:ilvl="3">
      <w:start w:val="1"/>
      <w:numFmt w:val="decimal"/>
      <w:lvlText w:val="%1.%2.%3.%4"/>
      <w:lvlJc w:val="left"/>
      <w:pPr>
        <w:ind w:left="3912" w:hanging="1080"/>
      </w:pPr>
      <w:rPr>
        <w:rFonts w:hint="default"/>
      </w:rPr>
    </w:lvl>
    <w:lvl w:ilvl="4">
      <w:start w:val="1"/>
      <w:numFmt w:val="decimal"/>
      <w:lvlText w:val="%1.%2.%3.%4.%5"/>
      <w:lvlJc w:val="left"/>
      <w:pPr>
        <w:ind w:left="4620" w:hanging="1080"/>
      </w:pPr>
      <w:rPr>
        <w:rFonts w:hint="default"/>
      </w:rPr>
    </w:lvl>
    <w:lvl w:ilvl="5">
      <w:start w:val="1"/>
      <w:numFmt w:val="decimal"/>
      <w:lvlText w:val="%1.%2.%3.%4.%5.%6"/>
      <w:lvlJc w:val="left"/>
      <w:pPr>
        <w:ind w:left="5688" w:hanging="1440"/>
      </w:pPr>
      <w:rPr>
        <w:rFonts w:hint="default"/>
      </w:rPr>
    </w:lvl>
    <w:lvl w:ilvl="6">
      <w:start w:val="1"/>
      <w:numFmt w:val="decimal"/>
      <w:lvlText w:val="%1.%2.%3.%4.%5.%6.%7"/>
      <w:lvlJc w:val="left"/>
      <w:pPr>
        <w:ind w:left="6396" w:hanging="1440"/>
      </w:pPr>
      <w:rPr>
        <w:rFonts w:hint="default"/>
      </w:rPr>
    </w:lvl>
    <w:lvl w:ilvl="7">
      <w:start w:val="1"/>
      <w:numFmt w:val="decimal"/>
      <w:lvlText w:val="%1.%2.%3.%4.%5.%6.%7.%8"/>
      <w:lvlJc w:val="left"/>
      <w:pPr>
        <w:ind w:left="7464" w:hanging="1800"/>
      </w:pPr>
      <w:rPr>
        <w:rFonts w:hint="default"/>
      </w:rPr>
    </w:lvl>
    <w:lvl w:ilvl="8">
      <w:start w:val="1"/>
      <w:numFmt w:val="decimal"/>
      <w:lvlText w:val="%1.%2.%3.%4.%5.%6.%7.%8.%9"/>
      <w:lvlJc w:val="left"/>
      <w:pPr>
        <w:ind w:left="8532" w:hanging="2160"/>
      </w:pPr>
      <w:rPr>
        <w:rFonts w:hint="default"/>
      </w:rPr>
    </w:lvl>
  </w:abstractNum>
  <w:abstractNum w:abstractNumId="9">
    <w:nsid w:val="509521C0"/>
    <w:multiLevelType w:val="hybridMultilevel"/>
    <w:tmpl w:val="3D5A0204"/>
    <w:lvl w:ilvl="0" w:tplc="336411D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5D3B586F"/>
    <w:multiLevelType w:val="multilevel"/>
    <w:tmpl w:val="CD0E2786"/>
    <w:lvl w:ilvl="0">
      <w:start w:val="4"/>
      <w:numFmt w:val="decimal"/>
      <w:lvlText w:val="%1."/>
      <w:lvlJc w:val="left"/>
      <w:pPr>
        <w:ind w:left="644" w:hanging="360"/>
      </w:pPr>
      <w:rPr>
        <w:rFonts w:hint="default"/>
      </w:rPr>
    </w:lvl>
    <w:lvl w:ilv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444" w:hanging="2160"/>
      </w:pPr>
      <w:rPr>
        <w:rFonts w:hint="default"/>
      </w:rPr>
    </w:lvl>
  </w:abstractNum>
  <w:abstractNum w:abstractNumId="11">
    <w:nsid w:val="60833AEE"/>
    <w:multiLevelType w:val="multilevel"/>
    <w:tmpl w:val="7BF4D7D0"/>
    <w:lvl w:ilvl="0">
      <w:start w:val="1"/>
      <w:numFmt w:val="decimal"/>
      <w:lvlText w:val="%1."/>
      <w:lvlJc w:val="left"/>
      <w:pPr>
        <w:ind w:left="720" w:hanging="360"/>
      </w:pPr>
      <w:rPr>
        <w:rFonts w:hint="default"/>
      </w:rPr>
    </w:lvl>
    <w:lvl w:ilvl="1">
      <w:start w:val="4"/>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67B14C4D"/>
    <w:multiLevelType w:val="hybridMultilevel"/>
    <w:tmpl w:val="F2401F6A"/>
    <w:lvl w:ilvl="0" w:tplc="38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3">
    <w:nsid w:val="69A93C6B"/>
    <w:multiLevelType w:val="hybridMultilevel"/>
    <w:tmpl w:val="1AF0CAE8"/>
    <w:lvl w:ilvl="0" w:tplc="76B8E45A">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num w:numId="1">
    <w:abstractNumId w:val="8"/>
  </w:num>
  <w:num w:numId="2">
    <w:abstractNumId w:val="5"/>
  </w:num>
  <w:num w:numId="3">
    <w:abstractNumId w:val="10"/>
  </w:num>
  <w:num w:numId="4">
    <w:abstractNumId w:val="13"/>
  </w:num>
  <w:num w:numId="5">
    <w:abstractNumId w:val="2"/>
  </w:num>
  <w:num w:numId="6">
    <w:abstractNumId w:val="11"/>
  </w:num>
  <w:num w:numId="7">
    <w:abstractNumId w:val="12"/>
  </w:num>
  <w:num w:numId="8">
    <w:abstractNumId w:val="9"/>
  </w:num>
  <w:num w:numId="9">
    <w:abstractNumId w:val="0"/>
  </w:num>
  <w:num w:numId="10">
    <w:abstractNumId w:val="3"/>
  </w:num>
  <w:num w:numId="11">
    <w:abstractNumId w:val="1"/>
  </w:num>
  <w:num w:numId="12">
    <w:abstractNumId w:val="7"/>
  </w:num>
  <w:num w:numId="13">
    <w:abstractNumId w:val="6"/>
  </w:num>
  <w:num w:numId="14">
    <w:abstractNumId w:val="4"/>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15="http://schemas.microsoft.com/office/word/2012/wordml" mc:Ignorable="w14 wp14 w15">
  <w:zoom w:percent="160"/>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32FE"/>
    <w:rsid w:val="0000194E"/>
    <w:rsid w:val="00015525"/>
    <w:rsid w:val="00022986"/>
    <w:rsid w:val="00025135"/>
    <w:rsid w:val="00065303"/>
    <w:rsid w:val="00070872"/>
    <w:rsid w:val="00071598"/>
    <w:rsid w:val="00074F9B"/>
    <w:rsid w:val="00085F5B"/>
    <w:rsid w:val="000A5519"/>
    <w:rsid w:val="000A7C8F"/>
    <w:rsid w:val="000D682C"/>
    <w:rsid w:val="000E676F"/>
    <w:rsid w:val="000F3A73"/>
    <w:rsid w:val="000F6E85"/>
    <w:rsid w:val="0010245F"/>
    <w:rsid w:val="00104AA6"/>
    <w:rsid w:val="00105904"/>
    <w:rsid w:val="001144FC"/>
    <w:rsid w:val="00124342"/>
    <w:rsid w:val="001248A3"/>
    <w:rsid w:val="00141FF8"/>
    <w:rsid w:val="00147DD4"/>
    <w:rsid w:val="00155E23"/>
    <w:rsid w:val="00161C33"/>
    <w:rsid w:val="00167CD6"/>
    <w:rsid w:val="0018027C"/>
    <w:rsid w:val="00183C41"/>
    <w:rsid w:val="00192BC1"/>
    <w:rsid w:val="00197AF0"/>
    <w:rsid w:val="001A6741"/>
    <w:rsid w:val="001B229B"/>
    <w:rsid w:val="001B5711"/>
    <w:rsid w:val="001B5ACE"/>
    <w:rsid w:val="001C3FEF"/>
    <w:rsid w:val="001D6450"/>
    <w:rsid w:val="001E0BB8"/>
    <w:rsid w:val="001E6150"/>
    <w:rsid w:val="001F0D92"/>
    <w:rsid w:val="001F1DFC"/>
    <w:rsid w:val="001F25F1"/>
    <w:rsid w:val="001F3527"/>
    <w:rsid w:val="001F35C5"/>
    <w:rsid w:val="001F4324"/>
    <w:rsid w:val="001F6684"/>
    <w:rsid w:val="00201554"/>
    <w:rsid w:val="00203DDF"/>
    <w:rsid w:val="00211C70"/>
    <w:rsid w:val="0022267E"/>
    <w:rsid w:val="0022530F"/>
    <w:rsid w:val="002262D8"/>
    <w:rsid w:val="00227EB9"/>
    <w:rsid w:val="00230152"/>
    <w:rsid w:val="00232C9D"/>
    <w:rsid w:val="00244E52"/>
    <w:rsid w:val="002541EE"/>
    <w:rsid w:val="00260AD1"/>
    <w:rsid w:val="00262575"/>
    <w:rsid w:val="00266DDE"/>
    <w:rsid w:val="00275496"/>
    <w:rsid w:val="00276CFD"/>
    <w:rsid w:val="00284A30"/>
    <w:rsid w:val="00285A5E"/>
    <w:rsid w:val="00295BD2"/>
    <w:rsid w:val="002C2E71"/>
    <w:rsid w:val="002C350A"/>
    <w:rsid w:val="002C6BA3"/>
    <w:rsid w:val="002D0797"/>
    <w:rsid w:val="002D1B27"/>
    <w:rsid w:val="002E08C8"/>
    <w:rsid w:val="002F1055"/>
    <w:rsid w:val="00300137"/>
    <w:rsid w:val="00310AC5"/>
    <w:rsid w:val="00312E18"/>
    <w:rsid w:val="00317F66"/>
    <w:rsid w:val="00320441"/>
    <w:rsid w:val="00331917"/>
    <w:rsid w:val="00335500"/>
    <w:rsid w:val="00340D25"/>
    <w:rsid w:val="00342116"/>
    <w:rsid w:val="003433AA"/>
    <w:rsid w:val="00343CE4"/>
    <w:rsid w:val="00344607"/>
    <w:rsid w:val="00345660"/>
    <w:rsid w:val="00351481"/>
    <w:rsid w:val="003549B1"/>
    <w:rsid w:val="00356705"/>
    <w:rsid w:val="003571B5"/>
    <w:rsid w:val="003615BF"/>
    <w:rsid w:val="003631F4"/>
    <w:rsid w:val="00366F4A"/>
    <w:rsid w:val="0037128C"/>
    <w:rsid w:val="00384740"/>
    <w:rsid w:val="003849E0"/>
    <w:rsid w:val="00391E1E"/>
    <w:rsid w:val="00394B42"/>
    <w:rsid w:val="003B46C3"/>
    <w:rsid w:val="003B65FE"/>
    <w:rsid w:val="003E6804"/>
    <w:rsid w:val="003F0699"/>
    <w:rsid w:val="0040191B"/>
    <w:rsid w:val="004030E9"/>
    <w:rsid w:val="00404939"/>
    <w:rsid w:val="00412039"/>
    <w:rsid w:val="0041558B"/>
    <w:rsid w:val="00415929"/>
    <w:rsid w:val="00440804"/>
    <w:rsid w:val="00440898"/>
    <w:rsid w:val="00456B2A"/>
    <w:rsid w:val="004617A4"/>
    <w:rsid w:val="00466CAB"/>
    <w:rsid w:val="004801BE"/>
    <w:rsid w:val="004808C8"/>
    <w:rsid w:val="00492309"/>
    <w:rsid w:val="004A14A4"/>
    <w:rsid w:val="004A1B58"/>
    <w:rsid w:val="004A35F5"/>
    <w:rsid w:val="004A769A"/>
    <w:rsid w:val="004B1FCF"/>
    <w:rsid w:val="004C33B3"/>
    <w:rsid w:val="004C372D"/>
    <w:rsid w:val="004E56F4"/>
    <w:rsid w:val="004E581F"/>
    <w:rsid w:val="004F2A51"/>
    <w:rsid w:val="004F6B1D"/>
    <w:rsid w:val="00504885"/>
    <w:rsid w:val="00504E54"/>
    <w:rsid w:val="005121A6"/>
    <w:rsid w:val="00514CE9"/>
    <w:rsid w:val="00521DA8"/>
    <w:rsid w:val="00526433"/>
    <w:rsid w:val="0053305C"/>
    <w:rsid w:val="0053393A"/>
    <w:rsid w:val="00551D3A"/>
    <w:rsid w:val="00563B86"/>
    <w:rsid w:val="005663D4"/>
    <w:rsid w:val="005802F3"/>
    <w:rsid w:val="00584C23"/>
    <w:rsid w:val="00585639"/>
    <w:rsid w:val="005915FE"/>
    <w:rsid w:val="00594AB2"/>
    <w:rsid w:val="0059519B"/>
    <w:rsid w:val="005A476B"/>
    <w:rsid w:val="005B73A0"/>
    <w:rsid w:val="005C124F"/>
    <w:rsid w:val="005C468C"/>
    <w:rsid w:val="005D182F"/>
    <w:rsid w:val="005D2129"/>
    <w:rsid w:val="005D6E9E"/>
    <w:rsid w:val="005E04CA"/>
    <w:rsid w:val="005F0D00"/>
    <w:rsid w:val="005F0E5D"/>
    <w:rsid w:val="005F2F62"/>
    <w:rsid w:val="00600D82"/>
    <w:rsid w:val="006023E7"/>
    <w:rsid w:val="006056B8"/>
    <w:rsid w:val="00610FE8"/>
    <w:rsid w:val="00613AA6"/>
    <w:rsid w:val="00633AA5"/>
    <w:rsid w:val="0063472D"/>
    <w:rsid w:val="00651072"/>
    <w:rsid w:val="00653D32"/>
    <w:rsid w:val="0069198B"/>
    <w:rsid w:val="006A41B8"/>
    <w:rsid w:val="006B15D7"/>
    <w:rsid w:val="006B1BD2"/>
    <w:rsid w:val="006B6858"/>
    <w:rsid w:val="006C1D1C"/>
    <w:rsid w:val="006D4443"/>
    <w:rsid w:val="006D4597"/>
    <w:rsid w:val="006D577B"/>
    <w:rsid w:val="006F2491"/>
    <w:rsid w:val="007063B8"/>
    <w:rsid w:val="00707F78"/>
    <w:rsid w:val="00710610"/>
    <w:rsid w:val="00714750"/>
    <w:rsid w:val="0072310F"/>
    <w:rsid w:val="007423B3"/>
    <w:rsid w:val="00743A95"/>
    <w:rsid w:val="00744A20"/>
    <w:rsid w:val="00770481"/>
    <w:rsid w:val="00776BCD"/>
    <w:rsid w:val="0078514E"/>
    <w:rsid w:val="00792BBA"/>
    <w:rsid w:val="0079476D"/>
    <w:rsid w:val="007A6E6E"/>
    <w:rsid w:val="007A7E5E"/>
    <w:rsid w:val="007B3611"/>
    <w:rsid w:val="007B4C8A"/>
    <w:rsid w:val="007D68C8"/>
    <w:rsid w:val="007F2D2D"/>
    <w:rsid w:val="007F7F2A"/>
    <w:rsid w:val="00812F85"/>
    <w:rsid w:val="008157ED"/>
    <w:rsid w:val="008161ED"/>
    <w:rsid w:val="008163CF"/>
    <w:rsid w:val="00837D40"/>
    <w:rsid w:val="00862609"/>
    <w:rsid w:val="00872DC4"/>
    <w:rsid w:val="00877493"/>
    <w:rsid w:val="008776D0"/>
    <w:rsid w:val="00886E20"/>
    <w:rsid w:val="0089116E"/>
    <w:rsid w:val="008916E3"/>
    <w:rsid w:val="00896E75"/>
    <w:rsid w:val="00897EBA"/>
    <w:rsid w:val="008A20C3"/>
    <w:rsid w:val="008A425D"/>
    <w:rsid w:val="008A65AD"/>
    <w:rsid w:val="008B2A09"/>
    <w:rsid w:val="008C0970"/>
    <w:rsid w:val="008C0EDE"/>
    <w:rsid w:val="008D3A07"/>
    <w:rsid w:val="008F3EE3"/>
    <w:rsid w:val="008F40DB"/>
    <w:rsid w:val="009014B4"/>
    <w:rsid w:val="009104FB"/>
    <w:rsid w:val="00910A04"/>
    <w:rsid w:val="009131B4"/>
    <w:rsid w:val="00916929"/>
    <w:rsid w:val="0092080A"/>
    <w:rsid w:val="00926A34"/>
    <w:rsid w:val="009314DE"/>
    <w:rsid w:val="0093706D"/>
    <w:rsid w:val="009379DD"/>
    <w:rsid w:val="00937D62"/>
    <w:rsid w:val="009531B4"/>
    <w:rsid w:val="00965D08"/>
    <w:rsid w:val="00970339"/>
    <w:rsid w:val="00976913"/>
    <w:rsid w:val="0099379A"/>
    <w:rsid w:val="0099452F"/>
    <w:rsid w:val="00995CDB"/>
    <w:rsid w:val="009A0C8B"/>
    <w:rsid w:val="009B122F"/>
    <w:rsid w:val="009B177A"/>
    <w:rsid w:val="009B1AD8"/>
    <w:rsid w:val="009D71E3"/>
    <w:rsid w:val="009E372D"/>
    <w:rsid w:val="009F06B6"/>
    <w:rsid w:val="009F0C95"/>
    <w:rsid w:val="009F2297"/>
    <w:rsid w:val="00A01BC5"/>
    <w:rsid w:val="00A24CEA"/>
    <w:rsid w:val="00A26169"/>
    <w:rsid w:val="00A32C7F"/>
    <w:rsid w:val="00A3398C"/>
    <w:rsid w:val="00A402B3"/>
    <w:rsid w:val="00A54BBD"/>
    <w:rsid w:val="00A573A6"/>
    <w:rsid w:val="00A573B0"/>
    <w:rsid w:val="00A57A89"/>
    <w:rsid w:val="00A646BD"/>
    <w:rsid w:val="00A66604"/>
    <w:rsid w:val="00A67446"/>
    <w:rsid w:val="00A67F51"/>
    <w:rsid w:val="00A737B3"/>
    <w:rsid w:val="00A7398F"/>
    <w:rsid w:val="00A74D22"/>
    <w:rsid w:val="00A87EA7"/>
    <w:rsid w:val="00A92C22"/>
    <w:rsid w:val="00A95DEE"/>
    <w:rsid w:val="00A97A31"/>
    <w:rsid w:val="00A97DCA"/>
    <w:rsid w:val="00A97E11"/>
    <w:rsid w:val="00AA3214"/>
    <w:rsid w:val="00AA3CC6"/>
    <w:rsid w:val="00AB00FB"/>
    <w:rsid w:val="00AC621D"/>
    <w:rsid w:val="00AD14FA"/>
    <w:rsid w:val="00AD32FE"/>
    <w:rsid w:val="00AD659A"/>
    <w:rsid w:val="00AE58C8"/>
    <w:rsid w:val="00AF1440"/>
    <w:rsid w:val="00AF38D7"/>
    <w:rsid w:val="00AF731A"/>
    <w:rsid w:val="00B05389"/>
    <w:rsid w:val="00B10CF5"/>
    <w:rsid w:val="00B11919"/>
    <w:rsid w:val="00B15CFA"/>
    <w:rsid w:val="00B31964"/>
    <w:rsid w:val="00B36EA8"/>
    <w:rsid w:val="00B3717D"/>
    <w:rsid w:val="00B44B09"/>
    <w:rsid w:val="00B57F34"/>
    <w:rsid w:val="00B878F1"/>
    <w:rsid w:val="00B87A74"/>
    <w:rsid w:val="00B907A5"/>
    <w:rsid w:val="00BA0C30"/>
    <w:rsid w:val="00BA4A98"/>
    <w:rsid w:val="00BB4347"/>
    <w:rsid w:val="00BC3FA9"/>
    <w:rsid w:val="00BC652A"/>
    <w:rsid w:val="00BD2924"/>
    <w:rsid w:val="00BF4F30"/>
    <w:rsid w:val="00C03138"/>
    <w:rsid w:val="00C15317"/>
    <w:rsid w:val="00C3113D"/>
    <w:rsid w:val="00C348D8"/>
    <w:rsid w:val="00C367C3"/>
    <w:rsid w:val="00C446DA"/>
    <w:rsid w:val="00C537B1"/>
    <w:rsid w:val="00C54A6D"/>
    <w:rsid w:val="00C5566F"/>
    <w:rsid w:val="00C55E1B"/>
    <w:rsid w:val="00C57E36"/>
    <w:rsid w:val="00C6324E"/>
    <w:rsid w:val="00C709A2"/>
    <w:rsid w:val="00C77DAB"/>
    <w:rsid w:val="00C81090"/>
    <w:rsid w:val="00C81DC2"/>
    <w:rsid w:val="00C9491C"/>
    <w:rsid w:val="00CB15D5"/>
    <w:rsid w:val="00CC15ED"/>
    <w:rsid w:val="00CE2CE4"/>
    <w:rsid w:val="00CE37F8"/>
    <w:rsid w:val="00CE574E"/>
    <w:rsid w:val="00CF6C55"/>
    <w:rsid w:val="00D00CB6"/>
    <w:rsid w:val="00D0369E"/>
    <w:rsid w:val="00D047F7"/>
    <w:rsid w:val="00D11F2F"/>
    <w:rsid w:val="00D12094"/>
    <w:rsid w:val="00D13782"/>
    <w:rsid w:val="00D1490F"/>
    <w:rsid w:val="00D15F15"/>
    <w:rsid w:val="00D16F17"/>
    <w:rsid w:val="00D26FA9"/>
    <w:rsid w:val="00D416C9"/>
    <w:rsid w:val="00D41A93"/>
    <w:rsid w:val="00D454CC"/>
    <w:rsid w:val="00D45D4E"/>
    <w:rsid w:val="00D514E7"/>
    <w:rsid w:val="00D520FA"/>
    <w:rsid w:val="00D7019F"/>
    <w:rsid w:val="00D94F77"/>
    <w:rsid w:val="00DA16C6"/>
    <w:rsid w:val="00DA180A"/>
    <w:rsid w:val="00DB63C1"/>
    <w:rsid w:val="00DC6ADE"/>
    <w:rsid w:val="00DE1477"/>
    <w:rsid w:val="00DF0932"/>
    <w:rsid w:val="00DF51C9"/>
    <w:rsid w:val="00E01D81"/>
    <w:rsid w:val="00E070B8"/>
    <w:rsid w:val="00E16E63"/>
    <w:rsid w:val="00E209DE"/>
    <w:rsid w:val="00E22B95"/>
    <w:rsid w:val="00E2468B"/>
    <w:rsid w:val="00E371FC"/>
    <w:rsid w:val="00E459FE"/>
    <w:rsid w:val="00E61B84"/>
    <w:rsid w:val="00E73E58"/>
    <w:rsid w:val="00E74B2A"/>
    <w:rsid w:val="00E767A1"/>
    <w:rsid w:val="00E833F1"/>
    <w:rsid w:val="00E90663"/>
    <w:rsid w:val="00EB1391"/>
    <w:rsid w:val="00EB170C"/>
    <w:rsid w:val="00ED1AD4"/>
    <w:rsid w:val="00ED3D2A"/>
    <w:rsid w:val="00EE171B"/>
    <w:rsid w:val="00EE1A42"/>
    <w:rsid w:val="00EE63F0"/>
    <w:rsid w:val="00EF0E55"/>
    <w:rsid w:val="00EF26C9"/>
    <w:rsid w:val="00EF3F78"/>
    <w:rsid w:val="00F05842"/>
    <w:rsid w:val="00F23F4E"/>
    <w:rsid w:val="00F500D0"/>
    <w:rsid w:val="00F512B3"/>
    <w:rsid w:val="00F627ED"/>
    <w:rsid w:val="00F63573"/>
    <w:rsid w:val="00F6596A"/>
    <w:rsid w:val="00F74879"/>
    <w:rsid w:val="00F818D7"/>
    <w:rsid w:val="00F81A10"/>
    <w:rsid w:val="00F86684"/>
    <w:rsid w:val="00F87EB8"/>
    <w:rsid w:val="00F93B57"/>
    <w:rsid w:val="00FB6290"/>
    <w:rsid w:val="00FC01AE"/>
    <w:rsid w:val="00FC2856"/>
    <w:rsid w:val="00FC4F92"/>
    <w:rsid w:val="00FC5527"/>
    <w:rsid w:val="00FD49ED"/>
    <w:rsid w:val="00FE717C"/>
    <w:rsid w:val="00FE79A7"/>
    <w:rsid w:val="00FF48B2"/>
    <w:rsid w:val="1C385321"/>
    <w:rsid w:val="5C36C62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1A6D45BE"/>
  <w15:docId w15:val="{D515FFD6-6D7A-4905-A7DD-61BEB41A6E1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heme="minorHAnsi" w:hAnsiTheme="minorHAnsi" w:eastAsia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Body Text 2" w:uiPriority="0"/>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style>
  <w:style w:type="paragraph" w:styleId="Ttulo2">
    <w:name w:val="heading 2"/>
    <w:basedOn w:val="Normal"/>
    <w:next w:val="Normal"/>
    <w:link w:val="Ttulo2Car"/>
    <w:uiPriority w:val="9"/>
    <w:unhideWhenUsed/>
    <w:qFormat/>
    <w:rsid w:val="00896E75"/>
    <w:pPr>
      <w:keepNext/>
      <w:keepLines/>
      <w:spacing w:before="200" w:after="0" w:line="276" w:lineRule="auto"/>
      <w:outlineLvl w:val="1"/>
    </w:pPr>
    <w:rPr>
      <w:rFonts w:asciiTheme="majorHAnsi" w:hAnsiTheme="majorHAnsi" w:eastAsiaTheme="majorEastAsia" w:cstheme="majorBidi"/>
      <w:b/>
      <w:bCs/>
      <w:color w:val="5B9BD5" w:themeColor="accent1"/>
      <w:sz w:val="26"/>
      <w:szCs w:val="26"/>
      <w:lang w:val="es-UY" w:eastAsia="es-UY"/>
    </w:rPr>
  </w:style>
  <w:style w:type="paragraph" w:styleId="Ttulo8">
    <w:name w:val="heading 8"/>
    <w:basedOn w:val="Normal"/>
    <w:next w:val="Normal"/>
    <w:link w:val="Ttulo8Car"/>
    <w:uiPriority w:val="9"/>
    <w:semiHidden/>
    <w:unhideWhenUsed/>
    <w:qFormat/>
    <w:rsid w:val="0089116E"/>
    <w:pPr>
      <w:keepNext/>
      <w:keepLines/>
      <w:spacing w:before="200" w:after="0"/>
      <w:outlineLvl w:val="7"/>
    </w:pPr>
    <w:rPr>
      <w:rFonts w:asciiTheme="majorHAnsi" w:hAnsiTheme="majorHAnsi" w:eastAsiaTheme="majorEastAsia" w:cstheme="majorBidi"/>
      <w:color w:val="404040" w:themeColor="text1" w:themeTint="BF"/>
      <w:sz w:val="20"/>
      <w:szCs w:val="20"/>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4801BE"/>
    <w:pPr>
      <w:tabs>
        <w:tab w:val="center" w:pos="4252"/>
        <w:tab w:val="right" w:pos="8504"/>
      </w:tabs>
      <w:spacing w:after="0" w:line="240" w:lineRule="auto"/>
    </w:pPr>
  </w:style>
  <w:style w:type="character" w:styleId="EncabezadoCar" w:customStyle="1">
    <w:name w:val="Encabezado Car"/>
    <w:basedOn w:val="Fuentedeprrafopredeter"/>
    <w:link w:val="Encabezado"/>
    <w:uiPriority w:val="99"/>
    <w:rsid w:val="004801BE"/>
  </w:style>
  <w:style w:type="paragraph" w:styleId="Piedepgina">
    <w:name w:val="footer"/>
    <w:basedOn w:val="Normal"/>
    <w:link w:val="PiedepginaCar"/>
    <w:uiPriority w:val="99"/>
    <w:unhideWhenUsed/>
    <w:rsid w:val="004801BE"/>
    <w:pPr>
      <w:tabs>
        <w:tab w:val="center" w:pos="4252"/>
        <w:tab w:val="right" w:pos="8504"/>
      </w:tabs>
      <w:spacing w:after="0" w:line="240" w:lineRule="auto"/>
    </w:pPr>
  </w:style>
  <w:style w:type="character" w:styleId="PiedepginaCar" w:customStyle="1">
    <w:name w:val="Pie de página Car"/>
    <w:basedOn w:val="Fuentedeprrafopredeter"/>
    <w:link w:val="Piedepgina"/>
    <w:uiPriority w:val="99"/>
    <w:rsid w:val="004801BE"/>
  </w:style>
  <w:style w:type="paragraph" w:styleId="Prrafodelista">
    <w:name w:val="List Paragraph"/>
    <w:basedOn w:val="Normal"/>
    <w:uiPriority w:val="34"/>
    <w:qFormat/>
    <w:rsid w:val="00335500"/>
    <w:pPr>
      <w:ind w:left="720"/>
      <w:contextualSpacing/>
    </w:pPr>
  </w:style>
  <w:style w:type="paragraph" w:styleId="Textoindependiente2">
    <w:name w:val="Body Text 2"/>
    <w:basedOn w:val="Normal"/>
    <w:link w:val="Textoindependiente2Car"/>
    <w:rsid w:val="00300137"/>
    <w:pPr>
      <w:suppressAutoHyphens/>
      <w:spacing w:after="120" w:line="480" w:lineRule="auto"/>
    </w:pPr>
    <w:rPr>
      <w:rFonts w:ascii="Times New Roman" w:hAnsi="Times New Roman" w:eastAsia="SimSun" w:cs="Times New Roman"/>
      <w:sz w:val="20"/>
      <w:szCs w:val="20"/>
      <w:lang w:val="en-US" w:eastAsia="ar-SA"/>
    </w:rPr>
  </w:style>
  <w:style w:type="character" w:styleId="Textoindependiente2Car" w:customStyle="1">
    <w:name w:val="Texto independiente 2 Car"/>
    <w:basedOn w:val="Fuentedeprrafopredeter"/>
    <w:link w:val="Textoindependiente2"/>
    <w:rsid w:val="00300137"/>
    <w:rPr>
      <w:rFonts w:ascii="Times New Roman" w:hAnsi="Times New Roman" w:eastAsia="SimSun" w:cs="Times New Roman"/>
      <w:sz w:val="20"/>
      <w:szCs w:val="20"/>
      <w:lang w:val="en-US" w:eastAsia="ar-SA"/>
    </w:rPr>
  </w:style>
  <w:style w:type="paragraph" w:styleId="Textodeglobo">
    <w:name w:val="Balloon Text"/>
    <w:basedOn w:val="Normal"/>
    <w:link w:val="TextodegloboCar"/>
    <w:uiPriority w:val="99"/>
    <w:semiHidden/>
    <w:unhideWhenUsed/>
    <w:rsid w:val="00BA4A98"/>
    <w:pPr>
      <w:spacing w:after="0" w:line="240" w:lineRule="auto"/>
    </w:pPr>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BA4A98"/>
    <w:rPr>
      <w:rFonts w:ascii="Segoe UI" w:hAnsi="Segoe UI" w:cs="Segoe UI"/>
      <w:sz w:val="18"/>
      <w:szCs w:val="18"/>
    </w:rPr>
  </w:style>
  <w:style w:type="paragraph" w:styleId="Textoindependiente22" w:customStyle="1">
    <w:name w:val="Texto independiente 22"/>
    <w:basedOn w:val="Normal"/>
    <w:rsid w:val="00A95DEE"/>
    <w:pPr>
      <w:tabs>
        <w:tab w:val="left" w:pos="-720"/>
      </w:tabs>
      <w:suppressAutoHyphens/>
      <w:overflowPunct w:val="0"/>
      <w:autoSpaceDE w:val="0"/>
      <w:spacing w:after="0" w:line="240" w:lineRule="auto"/>
      <w:jc w:val="both"/>
      <w:textAlignment w:val="baseline"/>
    </w:pPr>
    <w:rPr>
      <w:rFonts w:ascii="Arial" w:hAnsi="Arial" w:eastAsia="Times New Roman" w:cs="Arial"/>
      <w:color w:val="000000"/>
      <w:spacing w:val="-3"/>
      <w:sz w:val="24"/>
      <w:szCs w:val="24"/>
      <w:lang w:val="es-ES_tradnl" w:eastAsia="ar-SA"/>
    </w:rPr>
  </w:style>
  <w:style w:type="character" w:styleId="Ttulo2Car" w:customStyle="1">
    <w:name w:val="Título 2 Car"/>
    <w:basedOn w:val="Fuentedeprrafopredeter"/>
    <w:link w:val="Ttulo2"/>
    <w:uiPriority w:val="9"/>
    <w:rsid w:val="00896E75"/>
    <w:rPr>
      <w:rFonts w:asciiTheme="majorHAnsi" w:hAnsiTheme="majorHAnsi" w:eastAsiaTheme="majorEastAsia" w:cstheme="majorBidi"/>
      <w:b/>
      <w:bCs/>
      <w:color w:val="5B9BD5" w:themeColor="accent1"/>
      <w:sz w:val="26"/>
      <w:szCs w:val="26"/>
      <w:lang w:val="es-UY" w:eastAsia="es-UY"/>
    </w:rPr>
  </w:style>
  <w:style w:type="character" w:styleId="Ttulo8Car" w:customStyle="1">
    <w:name w:val="Título 8 Car"/>
    <w:basedOn w:val="Fuentedeprrafopredeter"/>
    <w:link w:val="Ttulo8"/>
    <w:uiPriority w:val="9"/>
    <w:semiHidden/>
    <w:rsid w:val="0089116E"/>
    <w:rPr>
      <w:rFonts w:asciiTheme="majorHAnsi" w:hAnsiTheme="majorHAnsi" w:eastAsiaTheme="majorEastAsia" w:cstheme="majorBidi"/>
      <w:color w:val="404040" w:themeColor="text1" w:themeTint="BF"/>
      <w:sz w:val="20"/>
      <w:szCs w:val="20"/>
    </w:rPr>
  </w:style>
  <w:style w:type="paragraph" w:styleId="Textoindependiente">
    <w:name w:val="Body Text"/>
    <w:basedOn w:val="Normal"/>
    <w:link w:val="TextoindependienteCar"/>
    <w:uiPriority w:val="99"/>
    <w:unhideWhenUsed/>
    <w:rsid w:val="0089116E"/>
    <w:pPr>
      <w:spacing w:after="120"/>
    </w:pPr>
  </w:style>
  <w:style w:type="character" w:styleId="TextoindependienteCar" w:customStyle="1">
    <w:name w:val="Texto independiente Car"/>
    <w:basedOn w:val="Fuentedeprrafopredeter"/>
    <w:link w:val="Textoindependiente"/>
    <w:uiPriority w:val="99"/>
    <w:rsid w:val="0089116E"/>
  </w:style>
  <w:style w:type="paragraph" w:styleId="Default" w:customStyle="1">
    <w:name w:val="Default"/>
    <w:rsid w:val="00085F5B"/>
    <w:pPr>
      <w:autoSpaceDE w:val="0"/>
      <w:autoSpaceDN w:val="0"/>
      <w:adjustRightInd w:val="0"/>
      <w:spacing w:after="0" w:line="240" w:lineRule="auto"/>
    </w:pPr>
    <w:rPr>
      <w:rFonts w:ascii="Times New Roman" w:hAnsi="Times New Roman" w:cs="Times New Roman"/>
      <w:color w:val="000000"/>
      <w:sz w:val="24"/>
      <w:szCs w:val="24"/>
    </w:rPr>
  </w:style>
  <w:style w:type="paragraph" w:styleId="Standard" w:customStyle="1">
    <w:name w:val="Standard"/>
    <w:rsid w:val="00D416C9"/>
    <w:pPr>
      <w:widowControl w:val="0"/>
      <w:suppressAutoHyphens/>
      <w:spacing w:line="252" w:lineRule="auto"/>
    </w:pPr>
    <w:rPr>
      <w:rFonts w:ascii="Times New Roman" w:hAnsi="Times New Roman" w:eastAsia="SimSun" w:cs="Mangal"/>
      <w:kern w:val="2"/>
      <w:sz w:val="24"/>
      <w:szCs w:val="24"/>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next w:val="Normal"/>
    <w:link w:val="Ttulo2Car"/>
    <w:uiPriority w:val="9"/>
    <w:unhideWhenUsed/>
    <w:qFormat/>
    <w:rsid w:val="00896E75"/>
    <w:pPr>
      <w:keepNext/>
      <w:keepLines/>
      <w:spacing w:before="200" w:after="0" w:line="276" w:lineRule="auto"/>
      <w:outlineLvl w:val="1"/>
    </w:pPr>
    <w:rPr>
      <w:rFonts w:asciiTheme="majorHAnsi" w:eastAsiaTheme="majorEastAsia" w:hAnsiTheme="majorHAnsi" w:cstheme="majorBidi"/>
      <w:b/>
      <w:bCs/>
      <w:color w:val="5B9BD5" w:themeColor="accent1"/>
      <w:sz w:val="26"/>
      <w:szCs w:val="26"/>
      <w:lang w:val="es-UY" w:eastAsia="es-UY"/>
    </w:rPr>
  </w:style>
  <w:style w:type="paragraph" w:styleId="Ttulo8">
    <w:name w:val="heading 8"/>
    <w:basedOn w:val="Normal"/>
    <w:next w:val="Normal"/>
    <w:link w:val="Ttulo8Car"/>
    <w:uiPriority w:val="9"/>
    <w:semiHidden/>
    <w:unhideWhenUsed/>
    <w:qFormat/>
    <w:rsid w:val="0089116E"/>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801B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801BE"/>
  </w:style>
  <w:style w:type="paragraph" w:styleId="Piedepgina">
    <w:name w:val="footer"/>
    <w:basedOn w:val="Normal"/>
    <w:link w:val="PiedepginaCar"/>
    <w:uiPriority w:val="99"/>
    <w:unhideWhenUsed/>
    <w:rsid w:val="004801B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801BE"/>
  </w:style>
  <w:style w:type="paragraph" w:styleId="Prrafodelista">
    <w:name w:val="List Paragraph"/>
    <w:basedOn w:val="Normal"/>
    <w:uiPriority w:val="34"/>
    <w:qFormat/>
    <w:rsid w:val="00335500"/>
    <w:pPr>
      <w:ind w:left="720"/>
      <w:contextualSpacing/>
    </w:pPr>
  </w:style>
  <w:style w:type="paragraph" w:styleId="Textoindependiente2">
    <w:name w:val="Body Text 2"/>
    <w:basedOn w:val="Normal"/>
    <w:link w:val="Textoindependiente2Car"/>
    <w:rsid w:val="00300137"/>
    <w:pPr>
      <w:suppressAutoHyphens/>
      <w:spacing w:after="120" w:line="480" w:lineRule="auto"/>
    </w:pPr>
    <w:rPr>
      <w:rFonts w:ascii="Times New Roman" w:eastAsia="SimSun" w:hAnsi="Times New Roman" w:cs="Times New Roman"/>
      <w:sz w:val="20"/>
      <w:szCs w:val="20"/>
      <w:lang w:val="en-US" w:eastAsia="ar-SA"/>
    </w:rPr>
  </w:style>
  <w:style w:type="character" w:customStyle="1" w:styleId="Textoindependiente2Car">
    <w:name w:val="Texto independiente 2 Car"/>
    <w:basedOn w:val="Fuentedeprrafopredeter"/>
    <w:link w:val="Textoindependiente2"/>
    <w:rsid w:val="00300137"/>
    <w:rPr>
      <w:rFonts w:ascii="Times New Roman" w:eastAsia="SimSun" w:hAnsi="Times New Roman" w:cs="Times New Roman"/>
      <w:sz w:val="20"/>
      <w:szCs w:val="20"/>
      <w:lang w:val="en-US" w:eastAsia="ar-SA"/>
    </w:rPr>
  </w:style>
  <w:style w:type="paragraph" w:styleId="Textodeglobo">
    <w:name w:val="Balloon Text"/>
    <w:basedOn w:val="Normal"/>
    <w:link w:val="TextodegloboCar"/>
    <w:uiPriority w:val="99"/>
    <w:semiHidden/>
    <w:unhideWhenUsed/>
    <w:rsid w:val="00BA4A9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A4A98"/>
    <w:rPr>
      <w:rFonts w:ascii="Segoe UI" w:hAnsi="Segoe UI" w:cs="Segoe UI"/>
      <w:sz w:val="18"/>
      <w:szCs w:val="18"/>
    </w:rPr>
  </w:style>
  <w:style w:type="paragraph" w:customStyle="1" w:styleId="Textoindependiente22">
    <w:name w:val="Texto independiente 22"/>
    <w:basedOn w:val="Normal"/>
    <w:rsid w:val="00A95DEE"/>
    <w:pPr>
      <w:tabs>
        <w:tab w:val="left" w:pos="-720"/>
      </w:tabs>
      <w:suppressAutoHyphens/>
      <w:overflowPunct w:val="0"/>
      <w:autoSpaceDE w:val="0"/>
      <w:spacing w:after="0" w:line="240" w:lineRule="auto"/>
      <w:jc w:val="both"/>
      <w:textAlignment w:val="baseline"/>
    </w:pPr>
    <w:rPr>
      <w:rFonts w:ascii="Arial" w:eastAsia="Times New Roman" w:hAnsi="Arial" w:cs="Arial"/>
      <w:color w:val="000000"/>
      <w:spacing w:val="-3"/>
      <w:sz w:val="24"/>
      <w:szCs w:val="24"/>
      <w:lang w:val="es-ES_tradnl" w:eastAsia="ar-SA"/>
    </w:rPr>
  </w:style>
  <w:style w:type="character" w:customStyle="1" w:styleId="Ttulo2Car">
    <w:name w:val="Título 2 Car"/>
    <w:basedOn w:val="Fuentedeprrafopredeter"/>
    <w:link w:val="Ttulo2"/>
    <w:uiPriority w:val="9"/>
    <w:rsid w:val="00896E75"/>
    <w:rPr>
      <w:rFonts w:asciiTheme="majorHAnsi" w:eastAsiaTheme="majorEastAsia" w:hAnsiTheme="majorHAnsi" w:cstheme="majorBidi"/>
      <w:b/>
      <w:bCs/>
      <w:color w:val="5B9BD5" w:themeColor="accent1"/>
      <w:sz w:val="26"/>
      <w:szCs w:val="26"/>
      <w:lang w:val="es-UY" w:eastAsia="es-UY"/>
    </w:rPr>
  </w:style>
  <w:style w:type="character" w:customStyle="1" w:styleId="Ttulo8Car">
    <w:name w:val="Título 8 Car"/>
    <w:basedOn w:val="Fuentedeprrafopredeter"/>
    <w:link w:val="Ttulo8"/>
    <w:uiPriority w:val="9"/>
    <w:semiHidden/>
    <w:rsid w:val="0089116E"/>
    <w:rPr>
      <w:rFonts w:asciiTheme="majorHAnsi" w:eastAsiaTheme="majorEastAsia" w:hAnsiTheme="majorHAnsi" w:cstheme="majorBidi"/>
      <w:color w:val="404040" w:themeColor="text1" w:themeTint="BF"/>
      <w:sz w:val="20"/>
      <w:szCs w:val="20"/>
    </w:rPr>
  </w:style>
  <w:style w:type="paragraph" w:styleId="Textoindependiente">
    <w:name w:val="Body Text"/>
    <w:basedOn w:val="Normal"/>
    <w:link w:val="TextoindependienteCar"/>
    <w:uiPriority w:val="99"/>
    <w:unhideWhenUsed/>
    <w:rsid w:val="0089116E"/>
    <w:pPr>
      <w:spacing w:after="120"/>
    </w:pPr>
  </w:style>
  <w:style w:type="character" w:customStyle="1" w:styleId="TextoindependienteCar">
    <w:name w:val="Texto independiente Car"/>
    <w:basedOn w:val="Fuentedeprrafopredeter"/>
    <w:link w:val="Textoindependiente"/>
    <w:uiPriority w:val="99"/>
    <w:rsid w:val="0089116E"/>
  </w:style>
  <w:style w:type="paragraph" w:customStyle="1" w:styleId="Default">
    <w:name w:val="Default"/>
    <w:rsid w:val="00085F5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andard">
    <w:name w:val="Standard"/>
    <w:rsid w:val="00D416C9"/>
    <w:pPr>
      <w:widowControl w:val="0"/>
      <w:suppressAutoHyphens/>
      <w:spacing w:line="252" w:lineRule="auto"/>
    </w:pPr>
    <w:rPr>
      <w:rFonts w:ascii="Times New Roman" w:eastAsia="SimSun" w:hAnsi="Times New Roman" w:cs="Mangal"/>
      <w:kern w:val="2"/>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04707">
      <w:bodyDiv w:val="1"/>
      <w:marLeft w:val="0"/>
      <w:marRight w:val="0"/>
      <w:marTop w:val="0"/>
      <w:marBottom w:val="0"/>
      <w:divBdr>
        <w:top w:val="none" w:sz="0" w:space="0" w:color="auto"/>
        <w:left w:val="none" w:sz="0" w:space="0" w:color="auto"/>
        <w:bottom w:val="none" w:sz="0" w:space="0" w:color="auto"/>
        <w:right w:val="none" w:sz="0" w:space="0" w:color="auto"/>
      </w:divBdr>
    </w:div>
    <w:div w:id="154221761">
      <w:bodyDiv w:val="1"/>
      <w:marLeft w:val="0"/>
      <w:marRight w:val="0"/>
      <w:marTop w:val="0"/>
      <w:marBottom w:val="0"/>
      <w:divBdr>
        <w:top w:val="none" w:sz="0" w:space="0" w:color="auto"/>
        <w:left w:val="none" w:sz="0" w:space="0" w:color="auto"/>
        <w:bottom w:val="none" w:sz="0" w:space="0" w:color="auto"/>
        <w:right w:val="none" w:sz="0" w:space="0" w:color="auto"/>
      </w:divBdr>
    </w:div>
    <w:div w:id="195041717">
      <w:bodyDiv w:val="1"/>
      <w:marLeft w:val="0"/>
      <w:marRight w:val="0"/>
      <w:marTop w:val="0"/>
      <w:marBottom w:val="0"/>
      <w:divBdr>
        <w:top w:val="none" w:sz="0" w:space="0" w:color="auto"/>
        <w:left w:val="none" w:sz="0" w:space="0" w:color="auto"/>
        <w:bottom w:val="none" w:sz="0" w:space="0" w:color="auto"/>
        <w:right w:val="none" w:sz="0" w:space="0" w:color="auto"/>
      </w:divBdr>
    </w:div>
    <w:div w:id="476145959">
      <w:bodyDiv w:val="1"/>
      <w:marLeft w:val="0"/>
      <w:marRight w:val="0"/>
      <w:marTop w:val="0"/>
      <w:marBottom w:val="0"/>
      <w:divBdr>
        <w:top w:val="none" w:sz="0" w:space="0" w:color="auto"/>
        <w:left w:val="none" w:sz="0" w:space="0" w:color="auto"/>
        <w:bottom w:val="none" w:sz="0" w:space="0" w:color="auto"/>
        <w:right w:val="none" w:sz="0" w:space="0" w:color="auto"/>
      </w:divBdr>
    </w:div>
    <w:div w:id="523441704">
      <w:bodyDiv w:val="1"/>
      <w:marLeft w:val="0"/>
      <w:marRight w:val="0"/>
      <w:marTop w:val="0"/>
      <w:marBottom w:val="0"/>
      <w:divBdr>
        <w:top w:val="none" w:sz="0" w:space="0" w:color="auto"/>
        <w:left w:val="none" w:sz="0" w:space="0" w:color="auto"/>
        <w:bottom w:val="none" w:sz="0" w:space="0" w:color="auto"/>
        <w:right w:val="none" w:sz="0" w:space="0" w:color="auto"/>
      </w:divBdr>
    </w:div>
    <w:div w:id="561790773">
      <w:bodyDiv w:val="1"/>
      <w:marLeft w:val="0"/>
      <w:marRight w:val="0"/>
      <w:marTop w:val="0"/>
      <w:marBottom w:val="0"/>
      <w:divBdr>
        <w:top w:val="none" w:sz="0" w:space="0" w:color="auto"/>
        <w:left w:val="none" w:sz="0" w:space="0" w:color="auto"/>
        <w:bottom w:val="none" w:sz="0" w:space="0" w:color="auto"/>
        <w:right w:val="none" w:sz="0" w:space="0" w:color="auto"/>
      </w:divBdr>
    </w:div>
    <w:div w:id="658734005">
      <w:bodyDiv w:val="1"/>
      <w:marLeft w:val="0"/>
      <w:marRight w:val="0"/>
      <w:marTop w:val="0"/>
      <w:marBottom w:val="0"/>
      <w:divBdr>
        <w:top w:val="none" w:sz="0" w:space="0" w:color="auto"/>
        <w:left w:val="none" w:sz="0" w:space="0" w:color="auto"/>
        <w:bottom w:val="none" w:sz="0" w:space="0" w:color="auto"/>
        <w:right w:val="none" w:sz="0" w:space="0" w:color="auto"/>
      </w:divBdr>
    </w:div>
    <w:div w:id="922027509">
      <w:bodyDiv w:val="1"/>
      <w:marLeft w:val="0"/>
      <w:marRight w:val="0"/>
      <w:marTop w:val="0"/>
      <w:marBottom w:val="0"/>
      <w:divBdr>
        <w:top w:val="none" w:sz="0" w:space="0" w:color="auto"/>
        <w:left w:val="none" w:sz="0" w:space="0" w:color="auto"/>
        <w:bottom w:val="none" w:sz="0" w:space="0" w:color="auto"/>
        <w:right w:val="none" w:sz="0" w:space="0" w:color="auto"/>
      </w:divBdr>
    </w:div>
    <w:div w:id="1077484320">
      <w:bodyDiv w:val="1"/>
      <w:marLeft w:val="0"/>
      <w:marRight w:val="0"/>
      <w:marTop w:val="0"/>
      <w:marBottom w:val="0"/>
      <w:divBdr>
        <w:top w:val="none" w:sz="0" w:space="0" w:color="auto"/>
        <w:left w:val="none" w:sz="0" w:space="0" w:color="auto"/>
        <w:bottom w:val="none" w:sz="0" w:space="0" w:color="auto"/>
        <w:right w:val="none" w:sz="0" w:space="0" w:color="auto"/>
      </w:divBdr>
    </w:div>
    <w:div w:id="1141314501">
      <w:bodyDiv w:val="1"/>
      <w:marLeft w:val="0"/>
      <w:marRight w:val="0"/>
      <w:marTop w:val="0"/>
      <w:marBottom w:val="0"/>
      <w:divBdr>
        <w:top w:val="none" w:sz="0" w:space="0" w:color="auto"/>
        <w:left w:val="none" w:sz="0" w:space="0" w:color="auto"/>
        <w:bottom w:val="none" w:sz="0" w:space="0" w:color="auto"/>
        <w:right w:val="none" w:sz="0" w:space="0" w:color="auto"/>
      </w:divBdr>
    </w:div>
    <w:div w:id="1144666291">
      <w:bodyDiv w:val="1"/>
      <w:marLeft w:val="0"/>
      <w:marRight w:val="0"/>
      <w:marTop w:val="0"/>
      <w:marBottom w:val="0"/>
      <w:divBdr>
        <w:top w:val="none" w:sz="0" w:space="0" w:color="auto"/>
        <w:left w:val="none" w:sz="0" w:space="0" w:color="auto"/>
        <w:bottom w:val="none" w:sz="0" w:space="0" w:color="auto"/>
        <w:right w:val="none" w:sz="0" w:space="0" w:color="auto"/>
      </w:divBdr>
    </w:div>
    <w:div w:id="1298796707">
      <w:bodyDiv w:val="1"/>
      <w:marLeft w:val="0"/>
      <w:marRight w:val="0"/>
      <w:marTop w:val="0"/>
      <w:marBottom w:val="0"/>
      <w:divBdr>
        <w:top w:val="none" w:sz="0" w:space="0" w:color="auto"/>
        <w:left w:val="none" w:sz="0" w:space="0" w:color="auto"/>
        <w:bottom w:val="none" w:sz="0" w:space="0" w:color="auto"/>
        <w:right w:val="none" w:sz="0" w:space="0" w:color="auto"/>
      </w:divBdr>
    </w:div>
    <w:div w:id="1468818634">
      <w:bodyDiv w:val="1"/>
      <w:marLeft w:val="0"/>
      <w:marRight w:val="0"/>
      <w:marTop w:val="0"/>
      <w:marBottom w:val="0"/>
      <w:divBdr>
        <w:top w:val="none" w:sz="0" w:space="0" w:color="auto"/>
        <w:left w:val="none" w:sz="0" w:space="0" w:color="auto"/>
        <w:bottom w:val="none" w:sz="0" w:space="0" w:color="auto"/>
        <w:right w:val="none" w:sz="0" w:space="0" w:color="auto"/>
      </w:divBdr>
    </w:div>
    <w:div w:id="1569341929">
      <w:bodyDiv w:val="1"/>
      <w:marLeft w:val="0"/>
      <w:marRight w:val="0"/>
      <w:marTop w:val="0"/>
      <w:marBottom w:val="0"/>
      <w:divBdr>
        <w:top w:val="none" w:sz="0" w:space="0" w:color="auto"/>
        <w:left w:val="none" w:sz="0" w:space="0" w:color="auto"/>
        <w:bottom w:val="none" w:sz="0" w:space="0" w:color="auto"/>
        <w:right w:val="none" w:sz="0" w:space="0" w:color="auto"/>
      </w:divBdr>
    </w:div>
    <w:div w:id="1639140378">
      <w:bodyDiv w:val="1"/>
      <w:marLeft w:val="0"/>
      <w:marRight w:val="0"/>
      <w:marTop w:val="0"/>
      <w:marBottom w:val="0"/>
      <w:divBdr>
        <w:top w:val="none" w:sz="0" w:space="0" w:color="auto"/>
        <w:left w:val="none" w:sz="0" w:space="0" w:color="auto"/>
        <w:bottom w:val="none" w:sz="0" w:space="0" w:color="auto"/>
        <w:right w:val="none" w:sz="0" w:space="0" w:color="auto"/>
      </w:divBdr>
    </w:div>
    <w:div w:id="1807311952">
      <w:bodyDiv w:val="1"/>
      <w:marLeft w:val="0"/>
      <w:marRight w:val="0"/>
      <w:marTop w:val="0"/>
      <w:marBottom w:val="0"/>
      <w:divBdr>
        <w:top w:val="none" w:sz="0" w:space="0" w:color="auto"/>
        <w:left w:val="none" w:sz="0" w:space="0" w:color="auto"/>
        <w:bottom w:val="none" w:sz="0" w:space="0" w:color="auto"/>
        <w:right w:val="none" w:sz="0" w:space="0" w:color="auto"/>
      </w:divBdr>
    </w:div>
    <w:div w:id="1872759932">
      <w:bodyDiv w:val="1"/>
      <w:marLeft w:val="0"/>
      <w:marRight w:val="0"/>
      <w:marTop w:val="0"/>
      <w:marBottom w:val="0"/>
      <w:divBdr>
        <w:top w:val="none" w:sz="0" w:space="0" w:color="auto"/>
        <w:left w:val="none" w:sz="0" w:space="0" w:color="auto"/>
        <w:bottom w:val="none" w:sz="0" w:space="0" w:color="auto"/>
        <w:right w:val="none" w:sz="0" w:space="0" w:color="auto"/>
      </w:divBdr>
    </w:div>
    <w:div w:id="1940943435">
      <w:bodyDiv w:val="1"/>
      <w:marLeft w:val="0"/>
      <w:marRight w:val="0"/>
      <w:marTop w:val="0"/>
      <w:marBottom w:val="0"/>
      <w:divBdr>
        <w:top w:val="none" w:sz="0" w:space="0" w:color="auto"/>
        <w:left w:val="none" w:sz="0" w:space="0" w:color="auto"/>
        <w:bottom w:val="none" w:sz="0" w:space="0" w:color="auto"/>
        <w:right w:val="none" w:sz="0" w:space="0" w:color="auto"/>
      </w:divBdr>
    </w:div>
    <w:div w:id="1988321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5" Type="http://schemas.openxmlformats.org/officeDocument/2006/relationships/fontTable" Target="fontTable.xml"/><Relationship Id="Rbadeeeb1e6d345bd" Type="http://schemas.openxmlformats.org/officeDocument/2006/relationships/image" Target="/media/image3.png"/><Relationship Id="rId19" Type="http://schemas.openxmlformats.org/officeDocument/2006/relationships/customXml" Target="../customXml/item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57514512c0354447"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E89129BD03E4E6E87E35D515777E06C"/>
        <w:category>
          <w:name w:val="General"/>
          <w:gallery w:val="placeholder"/>
        </w:category>
        <w:types>
          <w:type w:val="bbPlcHdr"/>
        </w:types>
        <w:behaviors>
          <w:behavior w:val="content"/>
        </w:behaviors>
        <w:guid w:val="{19AF2FDC-33E8-46FE-AFCA-6D43ABF102F4}"/>
      </w:docPartPr>
      <w:docPartBody>
        <w:p w:rsidR="00B963AA" w:rsidRDefault="00FA6015" w:rsidP="00FA6015">
          <w:pPr>
            <w:pStyle w:val="CE89129BD03E4E6E87E35D515777E06C"/>
          </w:pPr>
          <w:r>
            <w:rPr>
              <w:color w:val="4F81BD" w:themeColor="accent1"/>
            </w:rPr>
            <w:t>[Título del documento]</w:t>
          </w:r>
        </w:p>
      </w:docPartBody>
    </w:docPart>
    <w:docPart>
      <w:docPartPr>
        <w:name w:val="E03E0F8774A74F478B5AB5A5F53A7BF3"/>
        <w:category>
          <w:name w:val="General"/>
          <w:gallery w:val="placeholder"/>
        </w:category>
        <w:types>
          <w:type w:val="bbPlcHdr"/>
        </w:types>
        <w:behaviors>
          <w:behavior w:val="content"/>
        </w:behaviors>
        <w:guid w:val="{83E7F66C-C847-4345-860C-FA723376FBF4}"/>
      </w:docPartPr>
      <w:docPartBody>
        <w:p w:rsidR="00B963AA" w:rsidRDefault="00FA6015" w:rsidP="00FA6015">
          <w:pPr>
            <w:pStyle w:val="E03E0F8774A74F478B5AB5A5F53A7BF3"/>
          </w:pPr>
          <w:r>
            <w:t>[Nombre del autor]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Std-Cn">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IDFont+F1">
    <w:panose1 w:val="00000000000000000000"/>
    <w:charset w:val="00"/>
    <w:family w:val="auto"/>
    <w:notTrueType/>
    <w:pitch w:val="default"/>
    <w:sig w:usb0="00000003" w:usb1="00000000" w:usb2="00000000" w:usb3="00000000" w:csb0="00000001" w:csb1="00000000"/>
  </w:font>
  <w:font w:name="Calibri,BoldItalic">
    <w:panose1 w:val="00000000000000000000"/>
    <w:charset w:val="00"/>
    <w:family w:val="auto"/>
    <w:notTrueType/>
    <w:pitch w:val="default"/>
    <w:sig w:usb0="00000003" w:usb1="00000000" w:usb2="00000000" w:usb3="00000000" w:csb0="00000001" w:csb1="00000000"/>
  </w:font>
  <w:font w:name="HelveticaNeueLTStd-BdCn">
    <w:altName w:val="Arial"/>
    <w:panose1 w:val="00000000000000000000"/>
    <w:charset w:val="00"/>
    <w:family w:val="swiss"/>
    <w:notTrueType/>
    <w:pitch w:val="default"/>
    <w:sig w:usb0="00000003" w:usb1="00000000" w:usb2="00000000" w:usb3="00000000" w:csb0="00000001" w:csb1="00000000"/>
  </w:font>
  <w:font w:name="Calibri,Bold">
    <w:panose1 w:val="00000000000000000000"/>
    <w:charset w:val="00"/>
    <w:family w:val="auto"/>
    <w:notTrueType/>
    <w:pitch w:val="default"/>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015"/>
    <w:rsid w:val="000A0373"/>
    <w:rsid w:val="00114C35"/>
    <w:rsid w:val="00155CF6"/>
    <w:rsid w:val="001631DC"/>
    <w:rsid w:val="001661FD"/>
    <w:rsid w:val="001B7BBA"/>
    <w:rsid w:val="002304CC"/>
    <w:rsid w:val="00231E4B"/>
    <w:rsid w:val="00287E5C"/>
    <w:rsid w:val="00297EF7"/>
    <w:rsid w:val="002E2730"/>
    <w:rsid w:val="002F04EA"/>
    <w:rsid w:val="002F4767"/>
    <w:rsid w:val="00421E8A"/>
    <w:rsid w:val="005157BF"/>
    <w:rsid w:val="00573AB0"/>
    <w:rsid w:val="0063489A"/>
    <w:rsid w:val="0070725C"/>
    <w:rsid w:val="00710791"/>
    <w:rsid w:val="00782D7A"/>
    <w:rsid w:val="007B6CEF"/>
    <w:rsid w:val="00956589"/>
    <w:rsid w:val="009F6970"/>
    <w:rsid w:val="00AE20B2"/>
    <w:rsid w:val="00B963AA"/>
    <w:rsid w:val="00D20E74"/>
    <w:rsid w:val="00E1680F"/>
    <w:rsid w:val="00E37E00"/>
    <w:rsid w:val="00E75128"/>
    <w:rsid w:val="00E924FC"/>
    <w:rsid w:val="00E93150"/>
    <w:rsid w:val="00EA1C97"/>
    <w:rsid w:val="00EB45EC"/>
    <w:rsid w:val="00FA601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E89129BD03E4E6E87E35D515777E06C">
    <w:name w:val="CE89129BD03E4E6E87E35D515777E06C"/>
    <w:rsid w:val="00FA6015"/>
  </w:style>
  <w:style w:type="paragraph" w:customStyle="1" w:styleId="E03E0F8774A74F478B5AB5A5F53A7BF3">
    <w:name w:val="E03E0F8774A74F478B5AB5A5F53A7BF3"/>
    <w:rsid w:val="00FA601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E89129BD03E4E6E87E35D515777E06C">
    <w:name w:val="CE89129BD03E4E6E87E35D515777E06C"/>
    <w:rsid w:val="00FA6015"/>
  </w:style>
  <w:style w:type="paragraph" w:customStyle="1" w:styleId="E03E0F8774A74F478B5AB5A5F53A7BF3">
    <w:name w:val="E03E0F8774A74F478B5AB5A5F53A7BF3"/>
    <w:rsid w:val="00FA601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30 de abril de 2023</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2B902CAC3AAA2F4EA2341C25E02871CB" ma:contentTypeVersion="18" ma:contentTypeDescription="Crear nuevo documento." ma:contentTypeScope="" ma:versionID="e1c86e48e7117e8b49e94b459bb59421">
  <xsd:schema xmlns:xsd="http://www.w3.org/2001/XMLSchema" xmlns:xs="http://www.w3.org/2001/XMLSchema" xmlns:p="http://schemas.microsoft.com/office/2006/metadata/properties" xmlns:ns2="f2ef585b-69ca-4839-ade9-6d461f5c8df1" xmlns:ns3="403b7476-7c6f-4301-9bcf-c25bb48e6d5b" targetNamespace="http://schemas.microsoft.com/office/2006/metadata/properties" ma:root="true" ma:fieldsID="391c8d04bdfe2a8bdd9e6d53a056b253" ns2:_="" ns3:_="">
    <xsd:import namespace="f2ef585b-69ca-4839-ade9-6d461f5c8df1"/>
    <xsd:import namespace="403b7476-7c6f-4301-9bcf-c25bb48e6d5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f585b-69ca-4839-ade9-6d461f5c8d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86f0a7d9-8e42-4098-baf5-1a5b8afc605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3b7476-7c6f-4301-9bcf-c25bb48e6d5b"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0e715384-d590-4035-8e57-2e51851ba369}" ma:internalName="TaxCatchAll" ma:showField="CatchAllData" ma:web="403b7476-7c6f-4301-9bcf-c25bb48e6d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C6D9198-3780-4F6D-A57D-01BBD1EFD238}">
  <ds:schemaRefs>
    <ds:schemaRef ds:uri="http://schemas.openxmlformats.org/officeDocument/2006/bibliography"/>
  </ds:schemaRefs>
</ds:datastoreItem>
</file>

<file path=customXml/itemProps3.xml><?xml version="1.0" encoding="utf-8"?>
<ds:datastoreItem xmlns:ds="http://schemas.openxmlformats.org/officeDocument/2006/customXml" ds:itemID="{934642B4-4B6A-4121-ACD3-C2DECA594B96}"/>
</file>

<file path=customXml/itemProps4.xml><?xml version="1.0" encoding="utf-8"?>
<ds:datastoreItem xmlns:ds="http://schemas.openxmlformats.org/officeDocument/2006/customXml" ds:itemID="{FDFB28D5-D5B8-4BA9-B4E8-F1CBB877380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MEMORIA CONSTRUCTIVA PARTICULAR</dc:title>
  <dc:creator>ESC 23</dc:creator>
  <lastModifiedBy>Claudia Núñez Porta</lastModifiedBy>
  <revision>6</revision>
  <lastPrinted>2023-05-02T13:09:00.0000000Z</lastPrinted>
  <dcterms:created xsi:type="dcterms:W3CDTF">2023-05-02T12:50:00.0000000Z</dcterms:created>
  <dcterms:modified xsi:type="dcterms:W3CDTF">2023-07-04T03:22:38.9026749Z</dcterms:modified>
</coreProperties>
</file>